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FB576" w14:textId="77777777" w:rsidR="003034F7" w:rsidRPr="006E0DD4" w:rsidRDefault="003034F7" w:rsidP="008457D3">
      <w:pPr>
        <w:rPr>
          <w:rFonts w:ascii="Verdana" w:hAnsi="Verdana"/>
          <w:sz w:val="16"/>
          <w:szCs w:val="16"/>
        </w:rPr>
      </w:pPr>
    </w:p>
    <w:p w14:paraId="58525FB3" w14:textId="77777777" w:rsidR="003034F7" w:rsidRPr="006E0DD4" w:rsidRDefault="003034F7" w:rsidP="008457D3">
      <w:pPr>
        <w:rPr>
          <w:rFonts w:ascii="Verdana" w:hAnsi="Verdana"/>
          <w:sz w:val="16"/>
          <w:szCs w:val="16"/>
        </w:rPr>
      </w:pPr>
    </w:p>
    <w:p w14:paraId="59E93C00" w14:textId="02D41266" w:rsidR="000D6237" w:rsidRPr="006E0DD4" w:rsidRDefault="008B6130" w:rsidP="008457D3">
      <w:pPr>
        <w:rPr>
          <w:rFonts w:ascii="Verdana" w:hAnsi="Verdana"/>
          <w:sz w:val="16"/>
          <w:szCs w:val="16"/>
        </w:rPr>
      </w:pPr>
      <w:r w:rsidRPr="006E0DD4">
        <w:rPr>
          <w:rFonts w:ascii="Verdana" w:hAnsi="Verdana"/>
          <w:sz w:val="16"/>
          <w:szCs w:val="16"/>
        </w:rPr>
        <w:t>Suinteresuotiems viešojo pirkimo dalyviams</w:t>
      </w:r>
      <w:r w:rsidR="000D6237" w:rsidRPr="006E0DD4">
        <w:rPr>
          <w:rFonts w:ascii="Verdana" w:hAnsi="Verdana"/>
          <w:sz w:val="16"/>
          <w:szCs w:val="16"/>
        </w:rPr>
        <w:tab/>
      </w:r>
      <w:r w:rsidR="000D6237" w:rsidRPr="006E0DD4">
        <w:rPr>
          <w:rFonts w:ascii="Verdana" w:hAnsi="Verdana"/>
          <w:sz w:val="16"/>
          <w:szCs w:val="16"/>
        </w:rPr>
        <w:tab/>
      </w:r>
      <w:sdt>
        <w:sdtPr>
          <w:rPr>
            <w:rFonts w:ascii="Verdana" w:hAnsi="Verdana"/>
            <w:sz w:val="16"/>
            <w:szCs w:val="16"/>
          </w:rPr>
          <w:id w:val="-1061715427"/>
          <w:placeholder>
            <w:docPart w:val="DefaultPlaceholder_1082065160"/>
          </w:placeholder>
          <w:date w:fullDate="2022-10-24T00:00:00Z">
            <w:dateFormat w:val="yyyy-MM-dd"/>
            <w:lid w:val="lt-LT"/>
            <w:storeMappedDataAs w:val="dateTime"/>
            <w:calendar w:val="gregorian"/>
          </w:date>
        </w:sdtPr>
        <w:sdtEndPr/>
        <w:sdtContent>
          <w:r w:rsidR="004E12D3" w:rsidRPr="006E0DD4">
            <w:rPr>
              <w:rFonts w:ascii="Verdana" w:hAnsi="Verdana"/>
              <w:sz w:val="16"/>
              <w:szCs w:val="16"/>
            </w:rPr>
            <w:t>2022-10-24</w:t>
          </w:r>
        </w:sdtContent>
      </w:sdt>
      <w:r w:rsidR="000D6237" w:rsidRPr="006E0DD4">
        <w:rPr>
          <w:rFonts w:ascii="Verdana" w:hAnsi="Verdana"/>
          <w:sz w:val="16"/>
          <w:szCs w:val="16"/>
        </w:rPr>
        <w:t xml:space="preserve"> Nr. </w:t>
      </w:r>
      <w:r w:rsidR="00D2052B" w:rsidRPr="006E0DD4">
        <w:rPr>
          <w:rFonts w:ascii="Verdana" w:hAnsi="Verdana"/>
          <w:sz w:val="16"/>
          <w:szCs w:val="16"/>
        </w:rPr>
        <w:t>1</w:t>
      </w:r>
    </w:p>
    <w:p w14:paraId="59E93C01" w14:textId="77777777" w:rsidR="00F91101" w:rsidRPr="006E0DD4" w:rsidRDefault="00F91101" w:rsidP="008457D3">
      <w:pPr>
        <w:pStyle w:val="Default"/>
        <w:rPr>
          <w:color w:val="auto"/>
          <w:sz w:val="16"/>
          <w:szCs w:val="16"/>
        </w:rPr>
      </w:pPr>
    </w:p>
    <w:p w14:paraId="59E93C02" w14:textId="29E150AF" w:rsidR="00AA0140" w:rsidRPr="006E0DD4" w:rsidRDefault="000D6237" w:rsidP="008457D3">
      <w:pPr>
        <w:pStyle w:val="Default"/>
        <w:rPr>
          <w:color w:val="auto"/>
          <w:sz w:val="16"/>
          <w:szCs w:val="16"/>
        </w:rPr>
      </w:pPr>
      <w:r w:rsidRPr="006E0DD4">
        <w:rPr>
          <w:color w:val="auto"/>
          <w:sz w:val="16"/>
          <w:szCs w:val="16"/>
        </w:rPr>
        <w:t xml:space="preserve">DĖL </w:t>
      </w:r>
      <w:r w:rsidR="00AA0140" w:rsidRPr="006E0DD4">
        <w:rPr>
          <w:color w:val="auto"/>
          <w:sz w:val="16"/>
          <w:szCs w:val="16"/>
        </w:rPr>
        <w:t>ATSAKYMŲ Į KLAUSIMUS</w:t>
      </w:r>
    </w:p>
    <w:p w14:paraId="59E93C03" w14:textId="77777777" w:rsidR="00AA0140" w:rsidRPr="006E0DD4" w:rsidRDefault="00AA0140" w:rsidP="008457D3">
      <w:pPr>
        <w:pStyle w:val="Default"/>
        <w:rPr>
          <w:color w:val="auto"/>
          <w:sz w:val="16"/>
          <w:szCs w:val="16"/>
        </w:rPr>
      </w:pPr>
    </w:p>
    <w:p w14:paraId="59E93C04" w14:textId="09829B28" w:rsidR="000D6237" w:rsidRPr="006E0DD4" w:rsidRDefault="00B2279B" w:rsidP="00B2279B">
      <w:pPr>
        <w:spacing w:after="0" w:line="240" w:lineRule="auto"/>
        <w:ind w:firstLine="1134"/>
        <w:jc w:val="both"/>
        <w:rPr>
          <w:rFonts w:ascii="Verdana" w:hAnsi="Verdana"/>
          <w:sz w:val="16"/>
          <w:szCs w:val="16"/>
        </w:rPr>
      </w:pPr>
      <w:r w:rsidRPr="006E0DD4">
        <w:rPr>
          <w:rFonts w:ascii="Verdana" w:hAnsi="Verdana"/>
          <w:sz w:val="16"/>
          <w:szCs w:val="16"/>
        </w:rPr>
        <w:t xml:space="preserve">Lietuvos banko </w:t>
      </w:r>
      <w:r w:rsidR="007A3F04" w:rsidRPr="006E0DD4">
        <w:rPr>
          <w:rFonts w:ascii="Verdana" w:hAnsi="Verdana"/>
          <w:sz w:val="16"/>
          <w:szCs w:val="16"/>
        </w:rPr>
        <w:t>Vieš</w:t>
      </w:r>
      <w:r w:rsidR="009E086C" w:rsidRPr="006E0DD4">
        <w:rPr>
          <w:rFonts w:ascii="Verdana" w:hAnsi="Verdana"/>
          <w:sz w:val="16"/>
          <w:szCs w:val="16"/>
        </w:rPr>
        <w:t>o</w:t>
      </w:r>
      <w:r w:rsidR="007A3F04" w:rsidRPr="006E0DD4">
        <w:rPr>
          <w:rFonts w:ascii="Verdana" w:hAnsi="Verdana"/>
          <w:sz w:val="16"/>
          <w:szCs w:val="16"/>
        </w:rPr>
        <w:t xml:space="preserve">jo pirkimo </w:t>
      </w:r>
      <w:r w:rsidRPr="006E0DD4">
        <w:rPr>
          <w:rFonts w:ascii="Verdana" w:hAnsi="Verdana"/>
          <w:sz w:val="16"/>
          <w:szCs w:val="16"/>
        </w:rPr>
        <w:t xml:space="preserve">komisija išnagrinėjusi </w:t>
      </w:r>
      <w:r w:rsidR="000D6237" w:rsidRPr="006E0DD4">
        <w:rPr>
          <w:rFonts w:ascii="Verdana" w:hAnsi="Verdana"/>
          <w:sz w:val="16"/>
          <w:szCs w:val="16"/>
        </w:rPr>
        <w:t>CVP IS susirašinėjimo priemonėmis ga</w:t>
      </w:r>
      <w:r w:rsidRPr="006E0DD4">
        <w:rPr>
          <w:rFonts w:ascii="Verdana" w:hAnsi="Verdana"/>
          <w:sz w:val="16"/>
          <w:szCs w:val="16"/>
        </w:rPr>
        <w:t xml:space="preserve">utus </w:t>
      </w:r>
      <w:r w:rsidR="004E12D3" w:rsidRPr="006E0DD4">
        <w:rPr>
          <w:rFonts w:ascii="Verdana" w:hAnsi="Verdana"/>
          <w:sz w:val="16"/>
          <w:szCs w:val="16"/>
        </w:rPr>
        <w:t>tiekėjų pa</w:t>
      </w:r>
      <w:r w:rsidR="00807AA9" w:rsidRPr="006E0DD4">
        <w:rPr>
          <w:rFonts w:ascii="Verdana" w:hAnsi="Verdana"/>
          <w:sz w:val="16"/>
          <w:szCs w:val="16"/>
        </w:rPr>
        <w:t>klausimus</w:t>
      </w:r>
      <w:r w:rsidR="00814849" w:rsidRPr="006E0DD4">
        <w:rPr>
          <w:rFonts w:ascii="Verdana" w:hAnsi="Verdana"/>
          <w:sz w:val="16"/>
          <w:szCs w:val="16"/>
        </w:rPr>
        <w:t xml:space="preserve"> </w:t>
      </w:r>
      <w:r w:rsidR="00807AA9" w:rsidRPr="006E0DD4">
        <w:rPr>
          <w:rFonts w:ascii="Verdana" w:hAnsi="Verdana"/>
          <w:sz w:val="16"/>
          <w:szCs w:val="16"/>
        </w:rPr>
        <w:t xml:space="preserve">dėl </w:t>
      </w:r>
      <w:r w:rsidR="004E12D3" w:rsidRPr="006E0DD4">
        <w:rPr>
          <w:rFonts w:ascii="Verdana" w:hAnsi="Verdana"/>
          <w:bCs/>
          <w:sz w:val="16"/>
          <w:szCs w:val="16"/>
        </w:rPr>
        <w:t>Duomenų saugojimo ir analitikos platformos diegimo, priežiūros ir plėtros komandos paslaugų</w:t>
      </w:r>
      <w:r w:rsidR="001377E8" w:rsidRPr="006E0DD4">
        <w:rPr>
          <w:rFonts w:ascii="Verdana" w:hAnsi="Verdana"/>
          <w:bCs/>
          <w:sz w:val="16"/>
          <w:szCs w:val="16"/>
        </w:rPr>
        <w:t xml:space="preserve"> pirkimo </w:t>
      </w:r>
      <w:r w:rsidR="000D6237" w:rsidRPr="006E0DD4">
        <w:rPr>
          <w:rFonts w:ascii="Verdana" w:hAnsi="Verdana"/>
          <w:sz w:val="16"/>
          <w:szCs w:val="16"/>
        </w:rPr>
        <w:t xml:space="preserve">(toliau – pirkimas) </w:t>
      </w:r>
      <w:r w:rsidR="004E12D3" w:rsidRPr="006E0DD4">
        <w:rPr>
          <w:rFonts w:ascii="Verdana" w:hAnsi="Verdana"/>
          <w:sz w:val="16"/>
          <w:szCs w:val="16"/>
        </w:rPr>
        <w:t>pirkimo sąlygų</w:t>
      </w:r>
      <w:r w:rsidR="00807AA9" w:rsidRPr="006E0DD4">
        <w:rPr>
          <w:rFonts w:ascii="Verdana" w:hAnsi="Verdana"/>
          <w:sz w:val="16"/>
          <w:szCs w:val="16"/>
        </w:rPr>
        <w:t xml:space="preserve">, </w:t>
      </w:r>
      <w:r w:rsidR="001516B6" w:rsidRPr="006E0DD4">
        <w:rPr>
          <w:rFonts w:ascii="Verdana" w:hAnsi="Verdana"/>
          <w:sz w:val="16"/>
          <w:szCs w:val="16"/>
        </w:rPr>
        <w:t xml:space="preserve">informuoja </w:t>
      </w:r>
      <w:r w:rsidR="00B36A42" w:rsidRPr="006E0DD4">
        <w:rPr>
          <w:rFonts w:ascii="Verdana" w:hAnsi="Verdana"/>
          <w:sz w:val="16"/>
          <w:szCs w:val="16"/>
        </w:rPr>
        <w:t>pirkimo dalyvius</w:t>
      </w:r>
      <w:r w:rsidR="001516B6" w:rsidRPr="006E0DD4">
        <w:rPr>
          <w:rFonts w:ascii="Verdana" w:hAnsi="Verdana"/>
          <w:sz w:val="16"/>
          <w:szCs w:val="16"/>
        </w:rPr>
        <w:t xml:space="preserve"> apie gautus klausimus bei pateikia atsakymus į juos</w:t>
      </w:r>
      <w:r w:rsidR="000D6237" w:rsidRPr="006E0DD4">
        <w:rPr>
          <w:rFonts w:ascii="Verdana" w:hAnsi="Verdana"/>
          <w:sz w:val="16"/>
          <w:szCs w:val="16"/>
        </w:rPr>
        <w:t>:</w:t>
      </w:r>
    </w:p>
    <w:p w14:paraId="09147D07" w14:textId="720D33CE" w:rsidR="00814849" w:rsidRPr="006E0DD4" w:rsidRDefault="00814849" w:rsidP="00814849">
      <w:pPr>
        <w:suppressAutoHyphens/>
        <w:autoSpaceDN w:val="0"/>
        <w:ind w:left="720"/>
        <w:jc w:val="both"/>
        <w:textAlignment w:val="baseline"/>
        <w:rPr>
          <w:rFonts w:ascii="Verdana" w:eastAsia="Times New Roman" w:hAnsi="Verdana" w:cs="Times New Roman"/>
          <w:b/>
          <w:bCs/>
          <w:sz w:val="16"/>
          <w:szCs w:val="16"/>
        </w:rPr>
      </w:pPr>
    </w:p>
    <w:tbl>
      <w:tblPr>
        <w:tblStyle w:val="TableGrid1"/>
        <w:tblW w:w="9918" w:type="dxa"/>
        <w:tblLook w:val="04A0" w:firstRow="1" w:lastRow="0" w:firstColumn="1" w:lastColumn="0" w:noHBand="0" w:noVBand="1"/>
      </w:tblPr>
      <w:tblGrid>
        <w:gridCol w:w="1271"/>
        <w:gridCol w:w="8647"/>
      </w:tblGrid>
      <w:tr w:rsidR="004E12D3" w:rsidRPr="006E0DD4" w14:paraId="5B40201A" w14:textId="77777777" w:rsidTr="004E12D3">
        <w:tc>
          <w:tcPr>
            <w:tcW w:w="1271" w:type="dxa"/>
          </w:tcPr>
          <w:p w14:paraId="2E886A67" w14:textId="16CE1F49" w:rsidR="004E12D3" w:rsidRPr="006E0DD4" w:rsidRDefault="004E12D3" w:rsidP="004E12D3">
            <w:pPr>
              <w:rPr>
                <w:rFonts w:ascii="Verdana" w:hAnsi="Verdana"/>
                <w:sz w:val="16"/>
                <w:szCs w:val="16"/>
              </w:rPr>
            </w:pPr>
            <w:r w:rsidRPr="006E0DD4">
              <w:rPr>
                <w:rFonts w:ascii="Verdana" w:hAnsi="Verdana"/>
                <w:sz w:val="16"/>
                <w:szCs w:val="16"/>
              </w:rPr>
              <w:t>1 klausimas</w:t>
            </w:r>
          </w:p>
        </w:tc>
        <w:tc>
          <w:tcPr>
            <w:tcW w:w="8647" w:type="dxa"/>
          </w:tcPr>
          <w:p w14:paraId="78D33FB6" w14:textId="53261F20" w:rsidR="004E12D3" w:rsidRPr="006E0DD4" w:rsidRDefault="004E12D3" w:rsidP="004E12D3">
            <w:pPr>
              <w:rPr>
                <w:rFonts w:ascii="Verdana" w:hAnsi="Verdana"/>
                <w:sz w:val="16"/>
                <w:szCs w:val="16"/>
              </w:rPr>
            </w:pPr>
            <w:r w:rsidRPr="006E0DD4">
              <w:rPr>
                <w:rFonts w:ascii="Verdana" w:hAnsi="Verdana"/>
                <w:sz w:val="16"/>
                <w:szCs w:val="16"/>
              </w:rPr>
              <w:t xml:space="preserve">Kodėl analitikams reikalingas </w:t>
            </w:r>
            <w:proofErr w:type="spellStart"/>
            <w:r w:rsidRPr="006E0DD4">
              <w:rPr>
                <w:rFonts w:ascii="Verdana" w:hAnsi="Verdana"/>
                <w:sz w:val="16"/>
                <w:szCs w:val="16"/>
              </w:rPr>
              <w:t>python</w:t>
            </w:r>
            <w:proofErr w:type="spellEnd"/>
            <w:r w:rsidRPr="006E0DD4">
              <w:rPr>
                <w:rFonts w:ascii="Verdana" w:hAnsi="Verdana"/>
                <w:sz w:val="16"/>
                <w:szCs w:val="16"/>
              </w:rPr>
              <w:t xml:space="preserve"> sertifikatas?</w:t>
            </w:r>
            <w:r w:rsidRPr="006E0DD4">
              <w:rPr>
                <w:rFonts w:ascii="Verdana" w:eastAsiaTheme="minorHAnsi" w:hAnsi="Verdana" w:cstheme="minorBidi"/>
                <w:sz w:val="16"/>
                <w:szCs w:val="16"/>
              </w:rPr>
              <w:t xml:space="preserve"> </w:t>
            </w:r>
            <w:r w:rsidRPr="006E0DD4">
              <w:rPr>
                <w:rFonts w:ascii="Verdana" w:hAnsi="Verdana"/>
                <w:sz w:val="16"/>
                <w:szCs w:val="16"/>
              </w:rPr>
              <w:t>Ar svarstote šį reikalavimą panaikinti kaip privalomą?</w:t>
            </w:r>
          </w:p>
        </w:tc>
      </w:tr>
      <w:tr w:rsidR="006E0DD4" w:rsidRPr="006E0DD4" w14:paraId="02314FB8" w14:textId="77777777" w:rsidTr="004E12D3">
        <w:tc>
          <w:tcPr>
            <w:tcW w:w="9918" w:type="dxa"/>
            <w:gridSpan w:val="2"/>
          </w:tcPr>
          <w:p w14:paraId="76CD5F77" w14:textId="77777777" w:rsidR="00331BAE" w:rsidRPr="006E0DD4" w:rsidRDefault="00331BAE" w:rsidP="004E12D3">
            <w:pPr>
              <w:rPr>
                <w:rFonts w:ascii="Verdana" w:hAnsi="Verdana"/>
                <w:i/>
                <w:iCs/>
                <w:sz w:val="16"/>
                <w:szCs w:val="16"/>
              </w:rPr>
            </w:pPr>
          </w:p>
          <w:p w14:paraId="53EEC7EC" w14:textId="282DC74C" w:rsidR="00624C02" w:rsidRPr="00624C02" w:rsidRDefault="00624C02" w:rsidP="000A3650">
            <w:pPr>
              <w:jc w:val="both"/>
              <w:rPr>
                <w:rFonts w:ascii="Verdana" w:hAnsi="Verdana"/>
                <w:i/>
                <w:iCs/>
                <w:sz w:val="16"/>
                <w:szCs w:val="16"/>
              </w:rPr>
            </w:pPr>
            <w:r w:rsidRPr="00624C02">
              <w:rPr>
                <w:rFonts w:ascii="Verdana" w:hAnsi="Verdana"/>
                <w:i/>
                <w:iCs/>
                <w:sz w:val="16"/>
                <w:szCs w:val="16"/>
              </w:rPr>
              <w:t>Planuojami duomenų šaltinių migravim</w:t>
            </w:r>
            <w:r>
              <w:rPr>
                <w:rFonts w:ascii="Verdana" w:hAnsi="Verdana"/>
                <w:i/>
                <w:iCs/>
                <w:sz w:val="16"/>
                <w:szCs w:val="16"/>
              </w:rPr>
              <w:t>as</w:t>
            </w:r>
            <w:r w:rsidRPr="00624C02">
              <w:rPr>
                <w:rFonts w:ascii="Verdana" w:hAnsi="Verdana"/>
                <w:i/>
                <w:iCs/>
                <w:sz w:val="16"/>
                <w:szCs w:val="16"/>
              </w:rPr>
              <w:t xml:space="preserve"> ir integravim</w:t>
            </w:r>
            <w:r>
              <w:rPr>
                <w:rFonts w:ascii="Verdana" w:hAnsi="Verdana"/>
                <w:i/>
                <w:iCs/>
                <w:sz w:val="16"/>
                <w:szCs w:val="16"/>
              </w:rPr>
              <w:t>as</w:t>
            </w:r>
            <w:r w:rsidRPr="00624C02">
              <w:rPr>
                <w:rFonts w:ascii="Verdana" w:hAnsi="Verdana"/>
                <w:i/>
                <w:iCs/>
                <w:sz w:val="16"/>
                <w:szCs w:val="16"/>
              </w:rPr>
              <w:t xml:space="preserve"> (įskaitant, bet neapsiribojant, duomenų persiuntimą, transformavimą, saugojimą) </w:t>
            </w:r>
            <w:r>
              <w:rPr>
                <w:rFonts w:ascii="Verdana" w:hAnsi="Verdana"/>
                <w:i/>
                <w:iCs/>
                <w:sz w:val="16"/>
                <w:szCs w:val="16"/>
              </w:rPr>
              <w:t>reikalauja</w:t>
            </w:r>
            <w:r w:rsidRPr="00624C02">
              <w:rPr>
                <w:rFonts w:ascii="Verdana" w:hAnsi="Verdana"/>
                <w:i/>
                <w:iCs/>
                <w:sz w:val="16"/>
                <w:szCs w:val="16"/>
              </w:rPr>
              <w:t xml:space="preserve"> duomenų analizės bei  </w:t>
            </w:r>
            <w:r>
              <w:rPr>
                <w:rFonts w:ascii="Verdana" w:hAnsi="Verdana"/>
                <w:i/>
                <w:iCs/>
                <w:sz w:val="16"/>
                <w:szCs w:val="16"/>
              </w:rPr>
              <w:t xml:space="preserve">vykdomų </w:t>
            </w:r>
            <w:r w:rsidRPr="00624C02">
              <w:rPr>
                <w:rFonts w:ascii="Verdana" w:hAnsi="Verdana"/>
                <w:i/>
                <w:iCs/>
                <w:sz w:val="16"/>
                <w:szCs w:val="16"/>
              </w:rPr>
              <w:t>uždavini</w:t>
            </w:r>
            <w:r>
              <w:rPr>
                <w:rFonts w:ascii="Verdana" w:hAnsi="Verdana"/>
                <w:i/>
                <w:iCs/>
                <w:sz w:val="16"/>
                <w:szCs w:val="16"/>
              </w:rPr>
              <w:t>ų veiklos supratimo žinių.</w:t>
            </w:r>
            <w:r w:rsidRPr="00624C02">
              <w:rPr>
                <w:rFonts w:ascii="Verdana" w:hAnsi="Verdana"/>
                <w:i/>
                <w:iCs/>
                <w:sz w:val="16"/>
                <w:szCs w:val="16"/>
              </w:rPr>
              <w:t xml:space="preserve"> </w:t>
            </w:r>
            <w:r>
              <w:rPr>
                <w:rFonts w:ascii="Verdana" w:hAnsi="Verdana"/>
                <w:i/>
                <w:iCs/>
                <w:sz w:val="16"/>
                <w:szCs w:val="16"/>
              </w:rPr>
              <w:t>Šiems uždaviniams</w:t>
            </w:r>
            <w:r w:rsidRPr="00624C02">
              <w:rPr>
                <w:rFonts w:ascii="Verdana" w:hAnsi="Verdana"/>
                <w:i/>
                <w:iCs/>
                <w:sz w:val="16"/>
                <w:szCs w:val="16"/>
              </w:rPr>
              <w:t xml:space="preserve"> šiuo metu </w:t>
            </w:r>
            <w:r>
              <w:rPr>
                <w:rFonts w:ascii="Verdana" w:hAnsi="Verdana"/>
                <w:i/>
                <w:iCs/>
                <w:sz w:val="16"/>
                <w:szCs w:val="16"/>
              </w:rPr>
              <w:t>(</w:t>
            </w:r>
            <w:r w:rsidRPr="00624C02">
              <w:rPr>
                <w:rFonts w:ascii="Verdana" w:hAnsi="Verdana"/>
                <w:i/>
                <w:iCs/>
                <w:sz w:val="16"/>
                <w:szCs w:val="16"/>
              </w:rPr>
              <w:t>statistikos ir kitiems modeliams įgyvendinti</w:t>
            </w:r>
            <w:r>
              <w:rPr>
                <w:rFonts w:ascii="Verdana" w:hAnsi="Verdana"/>
                <w:i/>
                <w:iCs/>
                <w:sz w:val="16"/>
                <w:szCs w:val="16"/>
              </w:rPr>
              <w:t>)</w:t>
            </w:r>
            <w:r w:rsidRPr="00624C02">
              <w:rPr>
                <w:rFonts w:ascii="Verdana" w:hAnsi="Verdana"/>
                <w:i/>
                <w:iCs/>
                <w:sz w:val="16"/>
                <w:szCs w:val="16"/>
              </w:rPr>
              <w:t xml:space="preserve"> naudoja</w:t>
            </w:r>
            <w:r>
              <w:rPr>
                <w:rFonts w:ascii="Verdana" w:hAnsi="Verdana"/>
                <w:i/>
                <w:iCs/>
                <w:sz w:val="16"/>
                <w:szCs w:val="16"/>
              </w:rPr>
              <w:t>ma</w:t>
            </w:r>
            <w:r w:rsidRPr="00624C02">
              <w:rPr>
                <w:rFonts w:ascii="Verdana" w:hAnsi="Verdana"/>
                <w:i/>
                <w:iCs/>
                <w:sz w:val="16"/>
                <w:szCs w:val="16"/>
              </w:rPr>
              <w:t xml:space="preserve"> „</w:t>
            </w:r>
            <w:proofErr w:type="spellStart"/>
            <w:r w:rsidRPr="00624C02">
              <w:rPr>
                <w:rFonts w:ascii="Verdana" w:hAnsi="Verdana"/>
                <w:i/>
                <w:iCs/>
                <w:sz w:val="16"/>
                <w:szCs w:val="16"/>
              </w:rPr>
              <w:t>Phyton</w:t>
            </w:r>
            <w:proofErr w:type="spellEnd"/>
            <w:r w:rsidRPr="00624C02">
              <w:rPr>
                <w:rFonts w:ascii="Verdana" w:hAnsi="Verdana"/>
                <w:i/>
                <w:iCs/>
                <w:sz w:val="16"/>
                <w:szCs w:val="16"/>
              </w:rPr>
              <w:t>“ kalb</w:t>
            </w:r>
            <w:r>
              <w:rPr>
                <w:rFonts w:ascii="Verdana" w:hAnsi="Verdana"/>
                <w:i/>
                <w:iCs/>
                <w:sz w:val="16"/>
                <w:szCs w:val="16"/>
              </w:rPr>
              <w:t>a</w:t>
            </w:r>
            <w:r w:rsidRPr="00624C02">
              <w:rPr>
                <w:rFonts w:ascii="Verdana" w:hAnsi="Verdana"/>
                <w:i/>
                <w:iCs/>
                <w:sz w:val="16"/>
                <w:szCs w:val="16"/>
              </w:rPr>
              <w:t>. Kadangi „</w:t>
            </w:r>
            <w:proofErr w:type="spellStart"/>
            <w:r w:rsidRPr="00624C02">
              <w:rPr>
                <w:rFonts w:ascii="Verdana" w:hAnsi="Verdana"/>
                <w:i/>
                <w:iCs/>
                <w:sz w:val="16"/>
                <w:szCs w:val="16"/>
              </w:rPr>
              <w:t>Python</w:t>
            </w:r>
            <w:proofErr w:type="spellEnd"/>
            <w:r w:rsidRPr="00624C02">
              <w:rPr>
                <w:rFonts w:ascii="Verdana" w:hAnsi="Verdana"/>
                <w:i/>
                <w:iCs/>
                <w:sz w:val="16"/>
                <w:szCs w:val="16"/>
              </w:rPr>
              <w:t xml:space="preserve">“ taip pat turi daugybę duomenų tvarkymo ir analizės bibliotekų, ji lengvai pritaikoma, įskaitant duomenų mokslą, mašininį mokymąsi, duomenų analizę, nuspėjamąją analizę ir t.t. </w:t>
            </w:r>
            <w:r>
              <w:rPr>
                <w:rFonts w:ascii="Verdana" w:hAnsi="Verdana"/>
                <w:i/>
                <w:iCs/>
                <w:sz w:val="16"/>
                <w:szCs w:val="16"/>
              </w:rPr>
              <w:t>Veiklos</w:t>
            </w:r>
            <w:r w:rsidRPr="00624C02">
              <w:rPr>
                <w:rFonts w:ascii="Verdana" w:hAnsi="Verdana"/>
                <w:i/>
                <w:iCs/>
                <w:sz w:val="16"/>
                <w:szCs w:val="16"/>
              </w:rPr>
              <w:t xml:space="preserve"> analitik</w:t>
            </w:r>
            <w:r>
              <w:rPr>
                <w:rFonts w:ascii="Verdana" w:hAnsi="Verdana"/>
                <w:i/>
                <w:iCs/>
                <w:sz w:val="16"/>
                <w:szCs w:val="16"/>
              </w:rPr>
              <w:t>ą</w:t>
            </w:r>
            <w:r w:rsidRPr="00624C02">
              <w:rPr>
                <w:rFonts w:ascii="Verdana" w:hAnsi="Verdana"/>
                <w:i/>
                <w:iCs/>
                <w:sz w:val="16"/>
                <w:szCs w:val="16"/>
              </w:rPr>
              <w:t xml:space="preserve"> atstovau</w:t>
            </w:r>
            <w:r>
              <w:rPr>
                <w:rFonts w:ascii="Verdana" w:hAnsi="Verdana"/>
                <w:i/>
                <w:iCs/>
                <w:sz w:val="16"/>
                <w:szCs w:val="16"/>
              </w:rPr>
              <w:t>ja</w:t>
            </w:r>
            <w:r w:rsidRPr="00624C02">
              <w:rPr>
                <w:rFonts w:ascii="Verdana" w:hAnsi="Verdana"/>
                <w:i/>
                <w:iCs/>
                <w:sz w:val="16"/>
                <w:szCs w:val="16"/>
              </w:rPr>
              <w:t xml:space="preserve"> LB tarnautojai,</w:t>
            </w:r>
            <w:r>
              <w:rPr>
                <w:rFonts w:ascii="Verdana" w:hAnsi="Verdana"/>
                <w:i/>
                <w:iCs/>
                <w:sz w:val="16"/>
                <w:szCs w:val="16"/>
              </w:rPr>
              <w:t xml:space="preserve"> taikantys </w:t>
            </w:r>
            <w:r w:rsidRPr="00624C02">
              <w:rPr>
                <w:rFonts w:ascii="Verdana" w:hAnsi="Verdana"/>
                <w:i/>
                <w:iCs/>
                <w:sz w:val="16"/>
                <w:szCs w:val="16"/>
              </w:rPr>
              <w:t>„</w:t>
            </w:r>
            <w:proofErr w:type="spellStart"/>
            <w:r w:rsidRPr="00624C02">
              <w:rPr>
                <w:rFonts w:ascii="Verdana" w:hAnsi="Verdana"/>
                <w:i/>
                <w:iCs/>
                <w:sz w:val="16"/>
                <w:szCs w:val="16"/>
              </w:rPr>
              <w:t>Phyton</w:t>
            </w:r>
            <w:proofErr w:type="spellEnd"/>
            <w:r w:rsidRPr="00624C02">
              <w:rPr>
                <w:rFonts w:ascii="Verdana" w:hAnsi="Verdana"/>
                <w:i/>
                <w:iCs/>
                <w:sz w:val="16"/>
                <w:szCs w:val="16"/>
              </w:rPr>
              <w:t xml:space="preserve">“ </w:t>
            </w:r>
            <w:r>
              <w:rPr>
                <w:rFonts w:ascii="Verdana" w:hAnsi="Verdana"/>
                <w:i/>
                <w:iCs/>
                <w:sz w:val="16"/>
                <w:szCs w:val="16"/>
              </w:rPr>
              <w:t xml:space="preserve">programavimo kalbą, todėl siekiant ateityje sėkmingų sutarčių, sudarytų </w:t>
            </w:r>
            <w:r w:rsidR="003F08A0">
              <w:rPr>
                <w:rFonts w:ascii="Verdana" w:hAnsi="Verdana"/>
                <w:i/>
                <w:iCs/>
                <w:sz w:val="16"/>
                <w:szCs w:val="16"/>
              </w:rPr>
              <w:t xml:space="preserve">šios </w:t>
            </w:r>
            <w:r>
              <w:rPr>
                <w:rFonts w:ascii="Verdana" w:hAnsi="Verdana"/>
                <w:i/>
                <w:iCs/>
                <w:sz w:val="16"/>
                <w:szCs w:val="16"/>
              </w:rPr>
              <w:t>dinaminės sistemos pagrindų vykdymo,</w:t>
            </w:r>
            <w:r w:rsidRPr="00624C02">
              <w:rPr>
                <w:rFonts w:ascii="Verdana" w:hAnsi="Verdana"/>
                <w:i/>
                <w:iCs/>
                <w:sz w:val="16"/>
                <w:szCs w:val="16"/>
              </w:rPr>
              <w:t xml:space="preserve"> </w:t>
            </w:r>
            <w:r>
              <w:rPr>
                <w:rFonts w:ascii="Verdana" w:hAnsi="Verdana"/>
                <w:i/>
                <w:iCs/>
                <w:sz w:val="16"/>
                <w:szCs w:val="16"/>
              </w:rPr>
              <w:t xml:space="preserve">būtina, kad </w:t>
            </w:r>
            <w:r w:rsidRPr="00624C02">
              <w:rPr>
                <w:rFonts w:ascii="Verdana" w:hAnsi="Verdana"/>
                <w:i/>
                <w:iCs/>
                <w:sz w:val="16"/>
                <w:szCs w:val="16"/>
              </w:rPr>
              <w:t xml:space="preserve"> analitik</w:t>
            </w:r>
            <w:r>
              <w:rPr>
                <w:rFonts w:ascii="Verdana" w:hAnsi="Verdana"/>
                <w:i/>
                <w:iCs/>
                <w:sz w:val="16"/>
                <w:szCs w:val="16"/>
              </w:rPr>
              <w:t>as</w:t>
            </w:r>
            <w:r w:rsidRPr="00624C02">
              <w:rPr>
                <w:rFonts w:ascii="Verdana" w:hAnsi="Verdana"/>
                <w:i/>
                <w:iCs/>
                <w:sz w:val="16"/>
                <w:szCs w:val="16"/>
              </w:rPr>
              <w:t xml:space="preserve"> </w:t>
            </w:r>
            <w:r>
              <w:rPr>
                <w:rFonts w:ascii="Verdana" w:hAnsi="Verdana"/>
                <w:i/>
                <w:iCs/>
                <w:sz w:val="16"/>
                <w:szCs w:val="16"/>
              </w:rPr>
              <w:t>suprastų</w:t>
            </w:r>
            <w:r w:rsidRPr="00624C02">
              <w:rPr>
                <w:rFonts w:ascii="Verdana" w:hAnsi="Verdana"/>
                <w:i/>
                <w:iCs/>
                <w:sz w:val="16"/>
                <w:szCs w:val="16"/>
              </w:rPr>
              <w:t xml:space="preserve"> programavimo stilių, idiomas, bibliotekas, duomenų struktūras, duomenų paiešką, apdorojimą, vizualizavimą ir duomenų bazes</w:t>
            </w:r>
            <w:r>
              <w:rPr>
                <w:rFonts w:ascii="Verdana" w:hAnsi="Verdana"/>
                <w:i/>
                <w:iCs/>
                <w:sz w:val="16"/>
                <w:szCs w:val="16"/>
              </w:rPr>
              <w:t xml:space="preserve">. </w:t>
            </w:r>
            <w:r w:rsidR="003F08A0">
              <w:rPr>
                <w:rFonts w:ascii="Verdana" w:hAnsi="Verdana"/>
                <w:i/>
                <w:iCs/>
                <w:sz w:val="16"/>
                <w:szCs w:val="16"/>
              </w:rPr>
              <w:t>S</w:t>
            </w:r>
            <w:r w:rsidRPr="00624C02">
              <w:rPr>
                <w:rFonts w:ascii="Verdana" w:hAnsi="Verdana"/>
                <w:i/>
                <w:iCs/>
                <w:sz w:val="16"/>
                <w:szCs w:val="16"/>
              </w:rPr>
              <w:t>ertifikatas</w:t>
            </w:r>
            <w:r w:rsidR="003F08A0">
              <w:rPr>
                <w:rFonts w:ascii="Verdana" w:hAnsi="Verdana"/>
                <w:i/>
                <w:iCs/>
                <w:sz w:val="16"/>
                <w:szCs w:val="16"/>
              </w:rPr>
              <w:t xml:space="preserve"> yra dokumentas</w:t>
            </w:r>
            <w:r w:rsidRPr="00624C02">
              <w:rPr>
                <w:rFonts w:ascii="Verdana" w:hAnsi="Verdana"/>
                <w:i/>
                <w:iCs/>
                <w:sz w:val="16"/>
                <w:szCs w:val="16"/>
              </w:rPr>
              <w:t xml:space="preserve">, </w:t>
            </w:r>
            <w:r w:rsidR="003F08A0">
              <w:rPr>
                <w:rFonts w:ascii="Verdana" w:hAnsi="Verdana"/>
                <w:i/>
                <w:iCs/>
                <w:sz w:val="16"/>
                <w:szCs w:val="16"/>
              </w:rPr>
              <w:t>patvirtinantis</w:t>
            </w:r>
            <w:r w:rsidRPr="00624C02">
              <w:rPr>
                <w:rFonts w:ascii="Verdana" w:hAnsi="Verdana"/>
                <w:i/>
                <w:iCs/>
                <w:sz w:val="16"/>
                <w:szCs w:val="16"/>
              </w:rPr>
              <w:t>, kad „</w:t>
            </w:r>
            <w:proofErr w:type="spellStart"/>
            <w:r w:rsidRPr="00624C02">
              <w:rPr>
                <w:rFonts w:ascii="Verdana" w:hAnsi="Verdana"/>
                <w:i/>
                <w:iCs/>
                <w:sz w:val="16"/>
                <w:szCs w:val="16"/>
              </w:rPr>
              <w:t>Phyton</w:t>
            </w:r>
            <w:proofErr w:type="spellEnd"/>
            <w:r w:rsidRPr="00624C02">
              <w:rPr>
                <w:rFonts w:ascii="Verdana" w:hAnsi="Verdana"/>
                <w:i/>
                <w:iCs/>
                <w:sz w:val="16"/>
                <w:szCs w:val="16"/>
              </w:rPr>
              <w:t>“ programavimo kalbos pagrindai yra</w:t>
            </w:r>
            <w:r>
              <w:rPr>
                <w:rFonts w:ascii="Verdana" w:hAnsi="Verdana"/>
                <w:i/>
                <w:iCs/>
                <w:sz w:val="16"/>
                <w:szCs w:val="16"/>
              </w:rPr>
              <w:t>.</w:t>
            </w:r>
          </w:p>
          <w:p w14:paraId="0A788DD1" w14:textId="5C6FFC75" w:rsidR="00624C02" w:rsidRPr="00624C02" w:rsidRDefault="00624C02" w:rsidP="000A3650">
            <w:pPr>
              <w:jc w:val="both"/>
              <w:rPr>
                <w:rFonts w:ascii="Verdana" w:hAnsi="Verdana"/>
                <w:i/>
                <w:iCs/>
                <w:sz w:val="16"/>
                <w:szCs w:val="16"/>
              </w:rPr>
            </w:pPr>
            <w:r w:rsidRPr="00624C02">
              <w:rPr>
                <w:rFonts w:ascii="Verdana" w:hAnsi="Verdana"/>
                <w:i/>
                <w:iCs/>
                <w:sz w:val="16"/>
                <w:szCs w:val="16"/>
              </w:rPr>
              <w:t xml:space="preserve">Atsižvelgiant į išdėstyta, </w:t>
            </w:r>
            <w:r w:rsidR="003F08A0">
              <w:rPr>
                <w:rFonts w:ascii="Verdana" w:hAnsi="Verdana"/>
                <w:i/>
                <w:iCs/>
                <w:sz w:val="16"/>
                <w:szCs w:val="16"/>
              </w:rPr>
              <w:t xml:space="preserve">šio </w:t>
            </w:r>
            <w:r w:rsidRPr="00624C02">
              <w:rPr>
                <w:rFonts w:ascii="Verdana" w:hAnsi="Verdana"/>
                <w:i/>
                <w:iCs/>
                <w:sz w:val="16"/>
                <w:szCs w:val="16"/>
              </w:rPr>
              <w:t>reikalavim</w:t>
            </w:r>
            <w:r w:rsidR="003F08A0">
              <w:rPr>
                <w:rFonts w:ascii="Verdana" w:hAnsi="Verdana"/>
                <w:i/>
                <w:iCs/>
                <w:sz w:val="16"/>
                <w:szCs w:val="16"/>
              </w:rPr>
              <w:t>o</w:t>
            </w:r>
            <w:r w:rsidRPr="00624C02">
              <w:rPr>
                <w:rFonts w:ascii="Verdana" w:hAnsi="Verdana"/>
                <w:i/>
                <w:iCs/>
                <w:sz w:val="16"/>
                <w:szCs w:val="16"/>
              </w:rPr>
              <w:t xml:space="preserve"> naikin</w:t>
            </w:r>
            <w:r w:rsidR="003F08A0">
              <w:rPr>
                <w:rFonts w:ascii="Verdana" w:hAnsi="Verdana"/>
                <w:i/>
                <w:iCs/>
                <w:sz w:val="16"/>
                <w:szCs w:val="16"/>
              </w:rPr>
              <w:t>ti neplanuojame</w:t>
            </w:r>
            <w:r w:rsidRPr="00624C02">
              <w:rPr>
                <w:rFonts w:ascii="Verdana" w:hAnsi="Verdana"/>
                <w:i/>
                <w:iCs/>
                <w:sz w:val="16"/>
                <w:szCs w:val="16"/>
              </w:rPr>
              <w:t>.</w:t>
            </w:r>
          </w:p>
          <w:p w14:paraId="2065F33E" w14:textId="3FD46240" w:rsidR="00331BAE" w:rsidRPr="006E0DD4" w:rsidRDefault="00331BAE" w:rsidP="00624C02">
            <w:pPr>
              <w:rPr>
                <w:rFonts w:ascii="Verdana" w:hAnsi="Verdana"/>
                <w:i/>
                <w:iCs/>
                <w:sz w:val="16"/>
                <w:szCs w:val="16"/>
              </w:rPr>
            </w:pPr>
          </w:p>
        </w:tc>
      </w:tr>
      <w:tr w:rsidR="004E12D3" w:rsidRPr="006E0DD4" w14:paraId="149B69C4" w14:textId="77777777" w:rsidTr="004E12D3">
        <w:tc>
          <w:tcPr>
            <w:tcW w:w="1271" w:type="dxa"/>
          </w:tcPr>
          <w:p w14:paraId="38CBF02E" w14:textId="111C9C80" w:rsidR="004E12D3" w:rsidRPr="006E0DD4" w:rsidRDefault="004E12D3" w:rsidP="004E12D3">
            <w:pPr>
              <w:rPr>
                <w:rFonts w:ascii="Verdana" w:hAnsi="Verdana"/>
                <w:sz w:val="16"/>
                <w:szCs w:val="16"/>
              </w:rPr>
            </w:pPr>
            <w:r w:rsidRPr="006E0DD4">
              <w:rPr>
                <w:rFonts w:ascii="Verdana" w:hAnsi="Verdana"/>
                <w:sz w:val="16"/>
                <w:szCs w:val="16"/>
              </w:rPr>
              <w:t>2 klausimas</w:t>
            </w:r>
          </w:p>
        </w:tc>
        <w:tc>
          <w:tcPr>
            <w:tcW w:w="8647" w:type="dxa"/>
          </w:tcPr>
          <w:p w14:paraId="15AC789A" w14:textId="56AA32C5" w:rsidR="004E12D3" w:rsidRPr="006E0DD4" w:rsidRDefault="004E12D3" w:rsidP="004E12D3">
            <w:pPr>
              <w:rPr>
                <w:rFonts w:ascii="Verdana" w:hAnsi="Verdana"/>
                <w:sz w:val="16"/>
                <w:szCs w:val="16"/>
              </w:rPr>
            </w:pPr>
            <w:r w:rsidRPr="006E0DD4">
              <w:rPr>
                <w:rFonts w:ascii="Verdana" w:hAnsi="Verdana"/>
                <w:sz w:val="16"/>
                <w:szCs w:val="16"/>
              </w:rPr>
              <w:t>Reikalavimuose yra parašyta, kad komandos nariai turi gerai mokėti lietuvių kalbą, tačiau galimas variantas, kad kai kurie nariai būtų užsieniečiai (nekalbantys lietuviškai)?</w:t>
            </w:r>
          </w:p>
        </w:tc>
      </w:tr>
      <w:tr w:rsidR="006E0DD4" w:rsidRPr="006E0DD4" w14:paraId="12C34C47" w14:textId="77777777" w:rsidTr="004E12D3">
        <w:tc>
          <w:tcPr>
            <w:tcW w:w="9918" w:type="dxa"/>
            <w:gridSpan w:val="2"/>
          </w:tcPr>
          <w:p w14:paraId="1E808C1D" w14:textId="77777777" w:rsidR="00331BAE" w:rsidRPr="006E0DD4" w:rsidRDefault="00331BAE" w:rsidP="004E12D3">
            <w:pPr>
              <w:rPr>
                <w:rFonts w:ascii="Verdana" w:hAnsi="Verdana"/>
                <w:i/>
                <w:iCs/>
                <w:sz w:val="16"/>
                <w:szCs w:val="16"/>
              </w:rPr>
            </w:pPr>
          </w:p>
          <w:p w14:paraId="599F64FE" w14:textId="4CB6DE72" w:rsidR="004E12D3" w:rsidRPr="006E0DD4" w:rsidRDefault="001A4041" w:rsidP="000A3650">
            <w:pPr>
              <w:jc w:val="both"/>
              <w:rPr>
                <w:rFonts w:ascii="Verdana" w:hAnsi="Verdana"/>
                <w:i/>
                <w:iCs/>
                <w:sz w:val="16"/>
                <w:szCs w:val="16"/>
              </w:rPr>
            </w:pPr>
            <w:r w:rsidRPr="006E0DD4">
              <w:rPr>
                <w:rFonts w:ascii="Verdana" w:hAnsi="Verdana"/>
                <w:i/>
                <w:iCs/>
                <w:sz w:val="16"/>
                <w:szCs w:val="16"/>
              </w:rPr>
              <w:t xml:space="preserve">Pirkimų sąlygose nurodyta: Lietuvių ir anglų kalbos žinių lygis. Turi gebėti gerai rašyti, kalbėti ir suprasti lietuvių ir  anglų kalbas (jei lietuvių ir (arba) anglų kalba nėra gimtoji – ne žemesnis kaip B2 lygis pagal </w:t>
            </w:r>
            <w:proofErr w:type="spellStart"/>
            <w:r w:rsidRPr="006E0DD4">
              <w:rPr>
                <w:rFonts w:ascii="Verdana" w:hAnsi="Verdana"/>
                <w:i/>
                <w:iCs/>
                <w:sz w:val="16"/>
                <w:szCs w:val="16"/>
              </w:rPr>
              <w:t>Europass</w:t>
            </w:r>
            <w:proofErr w:type="spellEnd"/>
            <w:r w:rsidRPr="006E0DD4">
              <w:rPr>
                <w:rFonts w:ascii="Verdana" w:hAnsi="Verdana"/>
                <w:i/>
                <w:iCs/>
                <w:sz w:val="16"/>
                <w:szCs w:val="16"/>
              </w:rPr>
              <w:t xml:space="preserve"> kalbų pasą). Jei specialistas nemoka lietuvių ir (arba) anglų kalbos, reikalavimas gali būti tenkinamas numatant vertimo žodžiu ir raštu paslaugas. Išlaidas vertimo paslaugoms prisiima tiekėjas.</w:t>
            </w:r>
          </w:p>
          <w:p w14:paraId="34C9933D" w14:textId="77777777" w:rsidR="001A4041" w:rsidRPr="006E0DD4" w:rsidRDefault="001A4041" w:rsidP="000A3650">
            <w:pPr>
              <w:jc w:val="both"/>
              <w:rPr>
                <w:rFonts w:ascii="Verdana" w:hAnsi="Verdana"/>
                <w:i/>
                <w:iCs/>
                <w:sz w:val="16"/>
                <w:szCs w:val="16"/>
              </w:rPr>
            </w:pPr>
          </w:p>
          <w:p w14:paraId="0C35DE1E" w14:textId="5E986ADD" w:rsidR="001A4041" w:rsidRPr="006E0DD4" w:rsidRDefault="001A4041" w:rsidP="000A3650">
            <w:pPr>
              <w:jc w:val="both"/>
              <w:rPr>
                <w:rFonts w:ascii="Verdana" w:hAnsi="Verdana"/>
                <w:i/>
                <w:iCs/>
                <w:sz w:val="16"/>
                <w:szCs w:val="16"/>
              </w:rPr>
            </w:pPr>
            <w:r w:rsidRPr="006E0DD4">
              <w:rPr>
                <w:rFonts w:ascii="Verdana" w:hAnsi="Verdana"/>
                <w:i/>
                <w:iCs/>
                <w:sz w:val="16"/>
                <w:szCs w:val="16"/>
              </w:rPr>
              <w:t>Atsakant į pateiktą klausimą, siekdami išvengti dviprasmybės patiksliname reikalavimą ir išdėstome jį taip:</w:t>
            </w:r>
          </w:p>
          <w:p w14:paraId="24EBFBFE" w14:textId="77777777" w:rsidR="001A4041" w:rsidRPr="006E0DD4" w:rsidRDefault="001A4041" w:rsidP="000A3650">
            <w:pPr>
              <w:jc w:val="both"/>
              <w:rPr>
                <w:rFonts w:ascii="Verdana" w:hAnsi="Verdana"/>
                <w:i/>
                <w:iCs/>
                <w:sz w:val="16"/>
                <w:szCs w:val="16"/>
              </w:rPr>
            </w:pPr>
          </w:p>
          <w:p w14:paraId="18488930" w14:textId="1827B3AE" w:rsidR="001A4041" w:rsidRPr="006E0DD4" w:rsidRDefault="001A4041" w:rsidP="000A3650">
            <w:pPr>
              <w:jc w:val="both"/>
              <w:rPr>
                <w:rFonts w:ascii="Verdana" w:hAnsi="Verdana"/>
                <w:i/>
                <w:iCs/>
                <w:sz w:val="16"/>
                <w:szCs w:val="16"/>
              </w:rPr>
            </w:pPr>
            <w:r w:rsidRPr="006E0DD4">
              <w:rPr>
                <w:rFonts w:ascii="Verdana" w:hAnsi="Verdana"/>
                <w:i/>
                <w:iCs/>
                <w:sz w:val="16"/>
                <w:szCs w:val="16"/>
              </w:rPr>
              <w:t xml:space="preserve">Lietuvių </w:t>
            </w:r>
            <w:r w:rsidR="00D92E38" w:rsidRPr="006E0DD4">
              <w:rPr>
                <w:rFonts w:ascii="Verdana" w:hAnsi="Verdana"/>
                <w:i/>
                <w:iCs/>
                <w:sz w:val="16"/>
                <w:szCs w:val="16"/>
              </w:rPr>
              <w:t>ir(arba)</w:t>
            </w:r>
            <w:r w:rsidRPr="006E0DD4">
              <w:rPr>
                <w:rFonts w:ascii="Verdana" w:hAnsi="Verdana"/>
                <w:i/>
                <w:iCs/>
                <w:sz w:val="16"/>
                <w:szCs w:val="16"/>
              </w:rPr>
              <w:t xml:space="preserve"> anglų kalbos žinių lygis. Turi gebėti gerai rašyti, kalbėti ir suprasti lietuvių ir</w:t>
            </w:r>
            <w:r w:rsidR="00D92E38" w:rsidRPr="006E0DD4">
              <w:rPr>
                <w:rFonts w:ascii="Verdana" w:hAnsi="Verdana"/>
                <w:i/>
                <w:iCs/>
                <w:sz w:val="16"/>
                <w:szCs w:val="16"/>
              </w:rPr>
              <w:t>(arba)</w:t>
            </w:r>
            <w:r w:rsidRPr="006E0DD4">
              <w:rPr>
                <w:rFonts w:ascii="Verdana" w:hAnsi="Verdana"/>
                <w:i/>
                <w:iCs/>
                <w:sz w:val="16"/>
                <w:szCs w:val="16"/>
              </w:rPr>
              <w:t xml:space="preserve">  anglų kalbas (jei lietuvių ir (arba) anglų kalba nėra gimtoji – ne žemesnis kaip B2 lygis pagal </w:t>
            </w:r>
            <w:proofErr w:type="spellStart"/>
            <w:r w:rsidRPr="006E0DD4">
              <w:rPr>
                <w:rFonts w:ascii="Verdana" w:hAnsi="Verdana"/>
                <w:i/>
                <w:iCs/>
                <w:sz w:val="16"/>
                <w:szCs w:val="16"/>
              </w:rPr>
              <w:t>Europass</w:t>
            </w:r>
            <w:proofErr w:type="spellEnd"/>
            <w:r w:rsidRPr="006E0DD4">
              <w:rPr>
                <w:rFonts w:ascii="Verdana" w:hAnsi="Verdana"/>
                <w:i/>
                <w:iCs/>
                <w:sz w:val="16"/>
                <w:szCs w:val="16"/>
              </w:rPr>
              <w:t xml:space="preserve"> kalbų pasą). Jei specialistas nemoka lietuvių ir (arba) anglų kalbos, reikalavimas gali būti tenkinamas numatant vertimo žodžiu ir raštu paslaugas. Išlaidas vertimo paslaugoms prisiima tiekėjas</w:t>
            </w:r>
            <w:r w:rsidR="00D92E38" w:rsidRPr="006E0DD4">
              <w:rPr>
                <w:rFonts w:ascii="Verdana" w:hAnsi="Verdana"/>
                <w:i/>
                <w:iCs/>
                <w:sz w:val="16"/>
                <w:szCs w:val="16"/>
              </w:rPr>
              <w:t>.</w:t>
            </w:r>
          </w:p>
          <w:p w14:paraId="4624D268" w14:textId="0DA8C277" w:rsidR="00D92E38" w:rsidRPr="006E0DD4" w:rsidRDefault="00D92E38" w:rsidP="000A3650">
            <w:pPr>
              <w:jc w:val="both"/>
              <w:rPr>
                <w:rFonts w:ascii="Verdana" w:hAnsi="Verdana"/>
                <w:i/>
                <w:iCs/>
                <w:sz w:val="16"/>
                <w:szCs w:val="16"/>
              </w:rPr>
            </w:pPr>
          </w:p>
          <w:p w14:paraId="1E390B2D" w14:textId="1B23A903" w:rsidR="00D92E38" w:rsidRPr="006E0DD4" w:rsidRDefault="00D92E38" w:rsidP="000A3650">
            <w:pPr>
              <w:jc w:val="both"/>
              <w:rPr>
                <w:rFonts w:ascii="Verdana" w:hAnsi="Verdana"/>
                <w:sz w:val="16"/>
                <w:szCs w:val="16"/>
              </w:rPr>
            </w:pPr>
            <w:r w:rsidRPr="006E0DD4">
              <w:rPr>
                <w:rFonts w:ascii="Verdana" w:hAnsi="Verdana"/>
                <w:i/>
                <w:iCs/>
                <w:sz w:val="16"/>
                <w:szCs w:val="16"/>
              </w:rPr>
              <w:t xml:space="preserve">Taigi, specialistas turi </w:t>
            </w:r>
            <w:r w:rsidR="00331BAE" w:rsidRPr="006E0DD4">
              <w:rPr>
                <w:rFonts w:ascii="Verdana" w:hAnsi="Verdana"/>
                <w:i/>
                <w:iCs/>
                <w:sz w:val="16"/>
                <w:szCs w:val="16"/>
              </w:rPr>
              <w:t xml:space="preserve">gebėti gerai rašyti, kalbėti ir suprasti </w:t>
            </w:r>
            <w:r w:rsidRPr="006E0DD4">
              <w:rPr>
                <w:rFonts w:ascii="Verdana" w:hAnsi="Verdana"/>
                <w:i/>
                <w:iCs/>
                <w:sz w:val="16"/>
                <w:szCs w:val="16"/>
              </w:rPr>
              <w:t xml:space="preserve">lietuvių </w:t>
            </w:r>
            <w:r w:rsidR="00331BAE" w:rsidRPr="006E0DD4">
              <w:rPr>
                <w:rFonts w:ascii="Verdana" w:hAnsi="Verdana"/>
                <w:i/>
                <w:iCs/>
                <w:sz w:val="16"/>
                <w:szCs w:val="16"/>
              </w:rPr>
              <w:t>ir (</w:t>
            </w:r>
            <w:r w:rsidRPr="006E0DD4">
              <w:rPr>
                <w:rFonts w:ascii="Verdana" w:hAnsi="Verdana"/>
                <w:i/>
                <w:iCs/>
                <w:sz w:val="16"/>
                <w:szCs w:val="16"/>
              </w:rPr>
              <w:t>arba</w:t>
            </w:r>
            <w:r w:rsidR="00331BAE" w:rsidRPr="006E0DD4">
              <w:rPr>
                <w:rFonts w:ascii="Verdana" w:hAnsi="Verdana"/>
                <w:i/>
                <w:iCs/>
                <w:sz w:val="16"/>
                <w:szCs w:val="16"/>
              </w:rPr>
              <w:t>)</w:t>
            </w:r>
            <w:r w:rsidRPr="006E0DD4">
              <w:rPr>
                <w:rFonts w:ascii="Verdana" w:hAnsi="Verdana"/>
                <w:i/>
                <w:iCs/>
                <w:sz w:val="16"/>
                <w:szCs w:val="16"/>
              </w:rPr>
              <w:t xml:space="preserve"> anglų kalba. Jei specialistas nemoka lietuvių arba anglų kalbos, toks specialistas gali būti</w:t>
            </w:r>
            <w:r w:rsidR="00D577AF">
              <w:rPr>
                <w:rFonts w:ascii="Verdana" w:hAnsi="Verdana"/>
                <w:i/>
                <w:iCs/>
                <w:sz w:val="16"/>
                <w:szCs w:val="16"/>
              </w:rPr>
              <w:t xml:space="preserve"> siūlomas</w:t>
            </w:r>
            <w:r w:rsidRPr="006E0DD4">
              <w:rPr>
                <w:rFonts w:ascii="Verdana" w:hAnsi="Verdana"/>
                <w:i/>
                <w:iCs/>
                <w:sz w:val="16"/>
                <w:szCs w:val="16"/>
              </w:rPr>
              <w:t>, tačiau tiekėjas prisiima vertimo paslaugų išlaidas</w:t>
            </w:r>
            <w:r w:rsidRPr="006E0DD4">
              <w:rPr>
                <w:rFonts w:ascii="Verdana" w:hAnsi="Verdana"/>
                <w:sz w:val="16"/>
                <w:szCs w:val="16"/>
              </w:rPr>
              <w:t>.</w:t>
            </w:r>
          </w:p>
          <w:p w14:paraId="29BB5547" w14:textId="6899AF87" w:rsidR="001A4041" w:rsidRPr="006E0DD4" w:rsidRDefault="000A3650" w:rsidP="000A3650">
            <w:pPr>
              <w:jc w:val="both"/>
              <w:rPr>
                <w:rFonts w:ascii="Verdana" w:hAnsi="Verdana"/>
                <w:sz w:val="16"/>
                <w:szCs w:val="16"/>
              </w:rPr>
            </w:pPr>
            <w:r>
              <w:rPr>
                <w:rFonts w:ascii="Verdana" w:hAnsi="Verdana"/>
                <w:sz w:val="16"/>
                <w:szCs w:val="16"/>
              </w:rPr>
              <w:t>(</w:t>
            </w:r>
            <w:r w:rsidR="006E0DD4" w:rsidRPr="006E0DD4">
              <w:rPr>
                <w:rFonts w:ascii="Verdana" w:hAnsi="Verdana"/>
                <w:sz w:val="16"/>
                <w:szCs w:val="16"/>
              </w:rPr>
              <w:t>Aktuali pirkimo dokumentų redakcija nuo 2022</w:t>
            </w:r>
            <w:r w:rsidR="00ED2745">
              <w:rPr>
                <w:rFonts w:ascii="Verdana" w:hAnsi="Verdana"/>
                <w:sz w:val="16"/>
                <w:szCs w:val="16"/>
              </w:rPr>
              <w:t>-</w:t>
            </w:r>
            <w:r w:rsidR="006E0DD4" w:rsidRPr="006E0DD4">
              <w:rPr>
                <w:rFonts w:ascii="Verdana" w:hAnsi="Verdana"/>
                <w:sz w:val="16"/>
                <w:szCs w:val="16"/>
              </w:rPr>
              <w:t>10</w:t>
            </w:r>
            <w:r w:rsidR="00ED2745">
              <w:rPr>
                <w:rFonts w:ascii="Verdana" w:hAnsi="Verdana"/>
                <w:sz w:val="16"/>
                <w:szCs w:val="16"/>
              </w:rPr>
              <w:t>-</w:t>
            </w:r>
            <w:r w:rsidR="006E0DD4" w:rsidRPr="006E0DD4">
              <w:rPr>
                <w:rFonts w:ascii="Verdana" w:hAnsi="Verdana"/>
                <w:sz w:val="16"/>
                <w:szCs w:val="16"/>
              </w:rPr>
              <w:t>24 paskelbta CVPIS</w:t>
            </w:r>
            <w:r>
              <w:rPr>
                <w:rFonts w:ascii="Verdana" w:hAnsi="Verdana"/>
                <w:sz w:val="16"/>
                <w:szCs w:val="16"/>
              </w:rPr>
              <w:t>)</w:t>
            </w:r>
          </w:p>
        </w:tc>
      </w:tr>
      <w:tr w:rsidR="004E12D3" w:rsidRPr="006E0DD4" w14:paraId="4569E316" w14:textId="77777777" w:rsidTr="004E12D3">
        <w:tc>
          <w:tcPr>
            <w:tcW w:w="1271" w:type="dxa"/>
          </w:tcPr>
          <w:p w14:paraId="65058606" w14:textId="77777777" w:rsidR="00D577AF" w:rsidRDefault="00D577AF" w:rsidP="004E12D3">
            <w:pPr>
              <w:rPr>
                <w:rFonts w:ascii="Verdana" w:hAnsi="Verdana"/>
                <w:sz w:val="16"/>
                <w:szCs w:val="16"/>
              </w:rPr>
            </w:pPr>
          </w:p>
          <w:p w14:paraId="6951FE35" w14:textId="587D968D" w:rsidR="004E12D3" w:rsidRPr="006E0DD4" w:rsidRDefault="004E12D3" w:rsidP="004E12D3">
            <w:pPr>
              <w:rPr>
                <w:rFonts w:ascii="Verdana" w:hAnsi="Verdana"/>
                <w:sz w:val="16"/>
                <w:szCs w:val="16"/>
              </w:rPr>
            </w:pPr>
            <w:r w:rsidRPr="006E0DD4">
              <w:rPr>
                <w:rFonts w:ascii="Verdana" w:hAnsi="Verdana"/>
                <w:sz w:val="16"/>
                <w:szCs w:val="16"/>
              </w:rPr>
              <w:t>3 klausimas</w:t>
            </w:r>
          </w:p>
        </w:tc>
        <w:tc>
          <w:tcPr>
            <w:tcW w:w="8647" w:type="dxa"/>
          </w:tcPr>
          <w:p w14:paraId="1C240D6B" w14:textId="77777777" w:rsidR="00D577AF" w:rsidRDefault="00D577AF" w:rsidP="004E12D3">
            <w:pPr>
              <w:rPr>
                <w:rFonts w:ascii="Verdana" w:hAnsi="Verdana"/>
                <w:sz w:val="16"/>
                <w:szCs w:val="16"/>
              </w:rPr>
            </w:pPr>
          </w:p>
          <w:p w14:paraId="256A3A31" w14:textId="77777777" w:rsidR="004E12D3" w:rsidRDefault="004E12D3" w:rsidP="004E12D3">
            <w:pPr>
              <w:rPr>
                <w:rFonts w:ascii="Verdana" w:hAnsi="Verdana"/>
                <w:sz w:val="16"/>
                <w:szCs w:val="16"/>
              </w:rPr>
            </w:pPr>
            <w:r w:rsidRPr="006E0DD4">
              <w:rPr>
                <w:rFonts w:ascii="Verdana" w:hAnsi="Verdana"/>
                <w:sz w:val="16"/>
                <w:szCs w:val="16"/>
              </w:rPr>
              <w:t>Ar prie kvalifikaciją pagrindžiančių dokumentų 6 ir 7 priedų reikia pridėti reikalaujamus sertifikatus?</w:t>
            </w:r>
          </w:p>
          <w:p w14:paraId="09921CDC" w14:textId="2E239079" w:rsidR="00D577AF" w:rsidRPr="006E0DD4" w:rsidRDefault="00D577AF" w:rsidP="004E12D3">
            <w:pPr>
              <w:rPr>
                <w:rFonts w:ascii="Verdana" w:hAnsi="Verdana"/>
                <w:sz w:val="16"/>
                <w:szCs w:val="16"/>
              </w:rPr>
            </w:pPr>
          </w:p>
        </w:tc>
      </w:tr>
      <w:tr w:rsidR="006E0DD4" w:rsidRPr="006E0DD4" w14:paraId="3386FE59" w14:textId="77777777" w:rsidTr="004E12D3">
        <w:tc>
          <w:tcPr>
            <w:tcW w:w="9918" w:type="dxa"/>
            <w:gridSpan w:val="2"/>
          </w:tcPr>
          <w:p w14:paraId="712E03AC" w14:textId="77777777" w:rsidR="00025E29" w:rsidRPr="006E0DD4" w:rsidRDefault="00025E29" w:rsidP="004E12D3">
            <w:pPr>
              <w:rPr>
                <w:rFonts w:ascii="Verdana" w:hAnsi="Verdana"/>
                <w:sz w:val="16"/>
                <w:szCs w:val="16"/>
              </w:rPr>
            </w:pPr>
          </w:p>
          <w:p w14:paraId="4C93B3B3" w14:textId="0A8092D1" w:rsidR="004E12D3" w:rsidRDefault="00025E29" w:rsidP="004E12D3">
            <w:pPr>
              <w:rPr>
                <w:rFonts w:ascii="Verdana" w:hAnsi="Verdana"/>
                <w:sz w:val="16"/>
                <w:szCs w:val="16"/>
              </w:rPr>
            </w:pPr>
            <w:r w:rsidRPr="006E0DD4">
              <w:rPr>
                <w:rFonts w:ascii="Verdana" w:hAnsi="Verdana"/>
                <w:sz w:val="16"/>
                <w:szCs w:val="16"/>
              </w:rPr>
              <w:t>Taip, kartu su paraiška pateikiami visi kvalifikaciją pagrindžiantys dokumentai, įskaitant ir sertifikatus.</w:t>
            </w:r>
          </w:p>
          <w:p w14:paraId="018D079D" w14:textId="1A69C18B" w:rsidR="000A3650" w:rsidRPr="006E0DD4" w:rsidRDefault="000A3650" w:rsidP="004E12D3">
            <w:pPr>
              <w:rPr>
                <w:rFonts w:ascii="Verdana" w:hAnsi="Verdana"/>
                <w:sz w:val="16"/>
                <w:szCs w:val="16"/>
              </w:rPr>
            </w:pPr>
            <w:r w:rsidRPr="000A3650">
              <w:rPr>
                <w:rFonts w:ascii="Verdana" w:hAnsi="Verdana"/>
                <w:sz w:val="16"/>
                <w:szCs w:val="16"/>
              </w:rPr>
              <w:t>(Aktuali pirkimo dokumentų redakcija nuo 2022-10-24 paskelbta CVPIS)</w:t>
            </w:r>
          </w:p>
          <w:p w14:paraId="7E5F9293" w14:textId="0D4FE1BC" w:rsidR="00025E29" w:rsidRPr="006E0DD4" w:rsidRDefault="00025E29" w:rsidP="004E12D3">
            <w:pPr>
              <w:rPr>
                <w:rFonts w:ascii="Verdana" w:hAnsi="Verdana"/>
                <w:sz w:val="16"/>
                <w:szCs w:val="16"/>
              </w:rPr>
            </w:pPr>
          </w:p>
        </w:tc>
      </w:tr>
      <w:tr w:rsidR="004E12D3" w:rsidRPr="006E0DD4" w14:paraId="71AF75E3" w14:textId="77777777" w:rsidTr="004E12D3">
        <w:tc>
          <w:tcPr>
            <w:tcW w:w="1271" w:type="dxa"/>
          </w:tcPr>
          <w:p w14:paraId="77DB4069" w14:textId="0D97E281" w:rsidR="004E12D3" w:rsidRPr="006E0DD4" w:rsidRDefault="004E12D3" w:rsidP="004E12D3">
            <w:pPr>
              <w:rPr>
                <w:rFonts w:ascii="Verdana" w:hAnsi="Verdana"/>
                <w:sz w:val="16"/>
                <w:szCs w:val="16"/>
              </w:rPr>
            </w:pPr>
            <w:r w:rsidRPr="006E0DD4">
              <w:rPr>
                <w:rFonts w:ascii="Verdana" w:hAnsi="Verdana"/>
                <w:sz w:val="16"/>
                <w:szCs w:val="16"/>
              </w:rPr>
              <w:t>4 klausimas</w:t>
            </w:r>
          </w:p>
        </w:tc>
        <w:tc>
          <w:tcPr>
            <w:tcW w:w="8647" w:type="dxa"/>
          </w:tcPr>
          <w:p w14:paraId="0DFFCD6C" w14:textId="3BE97E3E" w:rsidR="004E12D3" w:rsidRPr="006E0DD4" w:rsidRDefault="004E12D3" w:rsidP="004E12D3">
            <w:pPr>
              <w:rPr>
                <w:rFonts w:ascii="Verdana" w:hAnsi="Verdana"/>
                <w:sz w:val="16"/>
                <w:szCs w:val="16"/>
              </w:rPr>
            </w:pPr>
            <w:r w:rsidRPr="006E0DD4">
              <w:rPr>
                <w:rFonts w:ascii="Verdana" w:hAnsi="Verdana"/>
                <w:sz w:val="16"/>
                <w:szCs w:val="16"/>
              </w:rPr>
              <w:t>Norėtume pasitikslinti, ar pirkimo objektas yra:</w:t>
            </w:r>
          </w:p>
          <w:p w14:paraId="09F8A011" w14:textId="77777777" w:rsidR="004E12D3" w:rsidRPr="006E0DD4" w:rsidRDefault="004E12D3" w:rsidP="004E12D3">
            <w:pPr>
              <w:rPr>
                <w:rFonts w:ascii="Verdana" w:hAnsi="Verdana"/>
                <w:sz w:val="16"/>
                <w:szCs w:val="16"/>
              </w:rPr>
            </w:pPr>
            <w:r w:rsidRPr="006E0DD4">
              <w:rPr>
                <w:rFonts w:ascii="Verdana" w:hAnsi="Verdana"/>
                <w:sz w:val="16"/>
                <w:szCs w:val="16"/>
              </w:rPr>
              <w:t>a) tik KOMANDA</w:t>
            </w:r>
          </w:p>
          <w:p w14:paraId="77AF80B2" w14:textId="77777777" w:rsidR="004E12D3" w:rsidRPr="006E0DD4" w:rsidRDefault="004E12D3" w:rsidP="004E12D3">
            <w:pPr>
              <w:rPr>
                <w:rFonts w:ascii="Verdana" w:hAnsi="Verdana"/>
                <w:sz w:val="16"/>
                <w:szCs w:val="16"/>
              </w:rPr>
            </w:pPr>
            <w:r w:rsidRPr="006E0DD4">
              <w:rPr>
                <w:rFonts w:ascii="Verdana" w:hAnsi="Verdana"/>
                <w:sz w:val="16"/>
                <w:szCs w:val="16"/>
              </w:rPr>
              <w:t xml:space="preserve">b) KOMANDA ir DUOMENU PLATFORMOS PROGRAMINĖS ĮRANGOS SPRENDIMAS (programinės įrangos </w:t>
            </w:r>
            <w:proofErr w:type="spellStart"/>
            <w:r w:rsidRPr="006E0DD4">
              <w:rPr>
                <w:rFonts w:ascii="Verdana" w:hAnsi="Verdana"/>
                <w:sz w:val="16"/>
                <w:szCs w:val="16"/>
              </w:rPr>
              <w:t>licenzijos</w:t>
            </w:r>
            <w:proofErr w:type="spellEnd"/>
            <w:r w:rsidRPr="006E0DD4">
              <w:rPr>
                <w:rFonts w:ascii="Verdana" w:hAnsi="Verdana"/>
                <w:sz w:val="16"/>
                <w:szCs w:val="16"/>
              </w:rPr>
              <w:t>, integravimas)</w:t>
            </w:r>
          </w:p>
          <w:p w14:paraId="659C1BB4" w14:textId="77777777" w:rsidR="004E12D3" w:rsidRPr="006E0DD4" w:rsidRDefault="004E12D3" w:rsidP="004E12D3">
            <w:pPr>
              <w:rPr>
                <w:rFonts w:ascii="Verdana" w:hAnsi="Verdana"/>
                <w:sz w:val="16"/>
                <w:szCs w:val="16"/>
              </w:rPr>
            </w:pPr>
            <w:r w:rsidRPr="006E0DD4">
              <w:rPr>
                <w:rFonts w:ascii="Verdana" w:hAnsi="Verdana"/>
                <w:sz w:val="16"/>
                <w:szCs w:val="16"/>
              </w:rPr>
              <w:t xml:space="preserve">c)  KOMANDA, DUOMENU PLATFORMOS PROGRAMINĖS ĮRANGOS SPRENDIMAS  (programinės įrangos </w:t>
            </w:r>
            <w:proofErr w:type="spellStart"/>
            <w:r w:rsidRPr="006E0DD4">
              <w:rPr>
                <w:rFonts w:ascii="Verdana" w:hAnsi="Verdana"/>
                <w:sz w:val="16"/>
                <w:szCs w:val="16"/>
              </w:rPr>
              <w:t>licenzijos</w:t>
            </w:r>
            <w:proofErr w:type="spellEnd"/>
            <w:r w:rsidRPr="006E0DD4">
              <w:rPr>
                <w:rFonts w:ascii="Verdana" w:hAnsi="Verdana"/>
                <w:sz w:val="16"/>
                <w:szCs w:val="16"/>
              </w:rPr>
              <w:t xml:space="preserve">, integravimas), bei APTARNAVIMO paslaugos pagal aprašytą SLA (budėtojai, garantuotas reakcijos laikas). </w:t>
            </w:r>
          </w:p>
          <w:p w14:paraId="273A0197" w14:textId="77777777" w:rsidR="004E12D3" w:rsidRPr="006E0DD4" w:rsidRDefault="004E12D3" w:rsidP="004E12D3">
            <w:pPr>
              <w:rPr>
                <w:rFonts w:ascii="Verdana" w:hAnsi="Verdana"/>
                <w:sz w:val="16"/>
                <w:szCs w:val="16"/>
              </w:rPr>
            </w:pPr>
          </w:p>
          <w:p w14:paraId="1392673B" w14:textId="079CD8E8" w:rsidR="004E12D3" w:rsidRPr="006E0DD4" w:rsidRDefault="004E12D3" w:rsidP="004E12D3">
            <w:pPr>
              <w:rPr>
                <w:rFonts w:ascii="Verdana" w:hAnsi="Verdana"/>
                <w:sz w:val="16"/>
                <w:szCs w:val="16"/>
              </w:rPr>
            </w:pPr>
            <w:r w:rsidRPr="006E0DD4">
              <w:rPr>
                <w:rFonts w:ascii="Verdana" w:hAnsi="Verdana"/>
                <w:sz w:val="16"/>
                <w:szCs w:val="16"/>
              </w:rPr>
              <w:t>Neaiškumą kelia priedas Nr. 5, kuriame šalia komandos sudėties, pateikti</w:t>
            </w:r>
          </w:p>
          <w:p w14:paraId="72EF8CA1" w14:textId="77777777" w:rsidR="004E12D3" w:rsidRPr="006E0DD4" w:rsidRDefault="004E12D3" w:rsidP="004E12D3">
            <w:pPr>
              <w:rPr>
                <w:rFonts w:ascii="Verdana" w:hAnsi="Verdana"/>
                <w:sz w:val="16"/>
                <w:szCs w:val="16"/>
              </w:rPr>
            </w:pPr>
            <w:r w:rsidRPr="006E0DD4">
              <w:rPr>
                <w:rFonts w:ascii="Verdana" w:hAnsi="Verdana"/>
                <w:sz w:val="16"/>
                <w:szCs w:val="16"/>
              </w:rPr>
              <w:t>a) reikalavimai pačiam techniniam sprendimui</w:t>
            </w:r>
          </w:p>
          <w:p w14:paraId="07985B42" w14:textId="77777777" w:rsidR="004E12D3" w:rsidRPr="006E0DD4" w:rsidRDefault="004E12D3" w:rsidP="004E12D3">
            <w:pPr>
              <w:rPr>
                <w:rFonts w:ascii="Verdana" w:hAnsi="Verdana"/>
                <w:sz w:val="16"/>
                <w:szCs w:val="16"/>
              </w:rPr>
            </w:pPr>
            <w:r w:rsidRPr="006E0DD4">
              <w:rPr>
                <w:rFonts w:ascii="Verdana" w:hAnsi="Verdana"/>
                <w:sz w:val="16"/>
                <w:szCs w:val="16"/>
              </w:rPr>
              <w:t xml:space="preserve">b) reikalavimai priežiūrai ir SLA </w:t>
            </w:r>
          </w:p>
          <w:p w14:paraId="3142FB4D" w14:textId="22C80A9C" w:rsidR="004E12D3" w:rsidRPr="006E0DD4" w:rsidRDefault="004E12D3" w:rsidP="004E12D3">
            <w:pPr>
              <w:rPr>
                <w:rFonts w:ascii="Verdana" w:hAnsi="Verdana"/>
                <w:sz w:val="16"/>
                <w:szCs w:val="16"/>
              </w:rPr>
            </w:pPr>
            <w:r w:rsidRPr="006E0DD4">
              <w:rPr>
                <w:rFonts w:ascii="Verdana" w:hAnsi="Verdana"/>
                <w:sz w:val="16"/>
                <w:szCs w:val="16"/>
              </w:rPr>
              <w:t>Jeigu perkama tik komanda, atliekanti jau suprojektuoto sprendimo integravimą, tiekėjas negali atsakyti už sprendimo reikalavimų išpildymą ar jo integralumą, nes tiekėjas nedalyvavo projektuojant sprendimą ir pasirenkant technologiją. Papildomai, nurodytos sudėtis ir kompetencijų nepakanka užtikrinti platformos priežiūros (SLA).</w:t>
            </w:r>
          </w:p>
        </w:tc>
      </w:tr>
      <w:tr w:rsidR="006E0DD4" w:rsidRPr="006E0DD4" w14:paraId="166A5A9E" w14:textId="77777777" w:rsidTr="004E12D3">
        <w:tc>
          <w:tcPr>
            <w:tcW w:w="9918" w:type="dxa"/>
            <w:gridSpan w:val="2"/>
          </w:tcPr>
          <w:p w14:paraId="1DE51D9D" w14:textId="1D3A5050" w:rsidR="00331BAE" w:rsidRPr="006E0DD4" w:rsidRDefault="00331BAE" w:rsidP="000A3650">
            <w:pPr>
              <w:jc w:val="both"/>
              <w:rPr>
                <w:rFonts w:ascii="Verdana" w:hAnsi="Verdana"/>
                <w:sz w:val="16"/>
                <w:szCs w:val="16"/>
              </w:rPr>
            </w:pPr>
            <w:r w:rsidRPr="006E0DD4">
              <w:rPr>
                <w:rFonts w:ascii="Verdana" w:hAnsi="Verdana"/>
                <w:sz w:val="16"/>
                <w:szCs w:val="16"/>
              </w:rPr>
              <w:t xml:space="preserve">Atsakydami į klausimą, paaiškiname, kad Tiekėjas pagal Lietuvos banko poreikį turės teikti duomenų saugojimo ir analitikos platformos diegimo, priežiūros ir plėtros komandos paslaugas ir komandos bus užsakomos </w:t>
            </w:r>
            <w:r w:rsidR="00ED2745">
              <w:rPr>
                <w:rFonts w:ascii="Verdana" w:hAnsi="Verdana"/>
                <w:sz w:val="16"/>
                <w:szCs w:val="16"/>
              </w:rPr>
              <w:t xml:space="preserve">Lietuvos bankui </w:t>
            </w:r>
            <w:r w:rsidRPr="006E0DD4">
              <w:rPr>
                <w:rFonts w:ascii="Verdana" w:hAnsi="Verdana"/>
                <w:sz w:val="16"/>
                <w:szCs w:val="16"/>
              </w:rPr>
              <w:t xml:space="preserve">kuriant, tobulinant ir plėtojant </w:t>
            </w:r>
            <w:r w:rsidR="00ED2745">
              <w:rPr>
                <w:rFonts w:ascii="Verdana" w:hAnsi="Verdana"/>
                <w:sz w:val="16"/>
                <w:szCs w:val="16"/>
              </w:rPr>
              <w:t xml:space="preserve">turimas </w:t>
            </w:r>
            <w:r w:rsidRPr="006E0DD4">
              <w:rPr>
                <w:rFonts w:ascii="Verdana" w:hAnsi="Verdana"/>
                <w:sz w:val="16"/>
                <w:szCs w:val="16"/>
              </w:rPr>
              <w:t>informacines sistemas.</w:t>
            </w:r>
          </w:p>
          <w:p w14:paraId="79ADD232" w14:textId="77777777" w:rsidR="00331BAE" w:rsidRPr="006E0DD4" w:rsidRDefault="00331BAE" w:rsidP="000A3650">
            <w:pPr>
              <w:jc w:val="both"/>
              <w:rPr>
                <w:rFonts w:ascii="Verdana" w:hAnsi="Verdana"/>
                <w:sz w:val="16"/>
                <w:szCs w:val="16"/>
              </w:rPr>
            </w:pPr>
          </w:p>
          <w:p w14:paraId="16134FD4" w14:textId="0B193476" w:rsidR="00331BAE" w:rsidRPr="006E0DD4" w:rsidRDefault="00331BAE" w:rsidP="000A3650">
            <w:pPr>
              <w:jc w:val="both"/>
              <w:rPr>
                <w:rFonts w:ascii="Verdana" w:hAnsi="Verdana"/>
                <w:sz w:val="16"/>
                <w:szCs w:val="16"/>
              </w:rPr>
            </w:pPr>
            <w:r w:rsidRPr="006E0DD4">
              <w:rPr>
                <w:rFonts w:ascii="Verdana" w:hAnsi="Verdana"/>
                <w:sz w:val="16"/>
                <w:szCs w:val="16"/>
              </w:rPr>
              <w:t>Tuo tarpu Pirkimo sąlygų 5 pried</w:t>
            </w:r>
            <w:r w:rsidR="00D346A0">
              <w:rPr>
                <w:rFonts w:ascii="Verdana" w:hAnsi="Verdana"/>
                <w:sz w:val="16"/>
                <w:szCs w:val="16"/>
              </w:rPr>
              <w:t>o</w:t>
            </w:r>
            <w:r w:rsidRPr="006E0DD4">
              <w:rPr>
                <w:rFonts w:ascii="Verdana" w:hAnsi="Verdana"/>
                <w:sz w:val="16"/>
                <w:szCs w:val="16"/>
              </w:rPr>
              <w:t xml:space="preserve">  2</w:t>
            </w:r>
            <w:r w:rsidR="003F08A0">
              <w:rPr>
                <w:rFonts w:ascii="Verdana" w:hAnsi="Verdana"/>
                <w:sz w:val="16"/>
                <w:szCs w:val="16"/>
              </w:rPr>
              <w:t>-ame</w:t>
            </w:r>
            <w:r w:rsidRPr="006E0DD4">
              <w:rPr>
                <w:rFonts w:ascii="Verdana" w:hAnsi="Verdana"/>
                <w:sz w:val="16"/>
                <w:szCs w:val="16"/>
              </w:rPr>
              <w:t xml:space="preserve"> ir visuose </w:t>
            </w:r>
            <w:r w:rsidR="003F08A0" w:rsidRPr="006E0DD4">
              <w:rPr>
                <w:rFonts w:ascii="Verdana" w:hAnsi="Verdana"/>
                <w:sz w:val="16"/>
                <w:szCs w:val="16"/>
              </w:rPr>
              <w:t xml:space="preserve">paskesniuose </w:t>
            </w:r>
            <w:r w:rsidRPr="006E0DD4">
              <w:rPr>
                <w:rFonts w:ascii="Verdana" w:hAnsi="Verdana"/>
                <w:sz w:val="16"/>
                <w:szCs w:val="16"/>
              </w:rPr>
              <w:t>5 priedo punktuose yra pateikiama tik bendra informacija apie esamą situacij</w:t>
            </w:r>
            <w:r w:rsidR="004A564C">
              <w:rPr>
                <w:rFonts w:ascii="Verdana" w:hAnsi="Verdana"/>
                <w:sz w:val="16"/>
                <w:szCs w:val="16"/>
              </w:rPr>
              <w:t>ą ir Lietuvos banko</w:t>
            </w:r>
            <w:r w:rsidRPr="006E0DD4">
              <w:rPr>
                <w:rFonts w:ascii="Verdana" w:hAnsi="Verdana"/>
                <w:sz w:val="16"/>
                <w:szCs w:val="16"/>
              </w:rPr>
              <w:t xml:space="preserve"> siekiama rezultatą. Tai nėra</w:t>
            </w:r>
            <w:r w:rsidR="00D577AF">
              <w:rPr>
                <w:rFonts w:ascii="Verdana" w:hAnsi="Verdana"/>
                <w:sz w:val="16"/>
                <w:szCs w:val="16"/>
              </w:rPr>
              <w:t xml:space="preserve"> konkreti, detalizuota</w:t>
            </w:r>
            <w:r w:rsidRPr="006E0DD4">
              <w:rPr>
                <w:rFonts w:ascii="Verdana" w:hAnsi="Verdana"/>
                <w:sz w:val="16"/>
                <w:szCs w:val="16"/>
              </w:rPr>
              <w:t xml:space="preserve"> techninė specifikacija. Kaip ir nurodyta 5 priedo 1.3 punkte - Konkretūs reikalavimai įsigyjamam Pirkimo objektui bus pateikiami konkretaus pirkimo, vykdomo </w:t>
            </w:r>
            <w:r w:rsidR="004A564C">
              <w:rPr>
                <w:rFonts w:ascii="Verdana" w:hAnsi="Verdana"/>
                <w:sz w:val="16"/>
                <w:szCs w:val="16"/>
              </w:rPr>
              <w:t xml:space="preserve">šio </w:t>
            </w:r>
            <w:r w:rsidRPr="006E0DD4">
              <w:rPr>
                <w:rFonts w:ascii="Verdana" w:hAnsi="Verdana"/>
                <w:sz w:val="16"/>
                <w:szCs w:val="16"/>
              </w:rPr>
              <w:t>DPS pagrindu, dokumentuose.</w:t>
            </w:r>
          </w:p>
          <w:p w14:paraId="5E14328E" w14:textId="47E45B62" w:rsidR="00331BAE" w:rsidRPr="006E0DD4" w:rsidRDefault="00331BAE" w:rsidP="000A3650">
            <w:pPr>
              <w:jc w:val="both"/>
              <w:rPr>
                <w:rFonts w:ascii="Verdana" w:hAnsi="Verdana"/>
                <w:sz w:val="16"/>
                <w:szCs w:val="16"/>
              </w:rPr>
            </w:pPr>
          </w:p>
          <w:p w14:paraId="1E92AABA" w14:textId="2585BB3D" w:rsidR="00331BAE" w:rsidRPr="006E0DD4" w:rsidRDefault="00331BAE" w:rsidP="000A3650">
            <w:pPr>
              <w:jc w:val="both"/>
              <w:rPr>
                <w:rFonts w:ascii="Verdana" w:hAnsi="Verdana"/>
                <w:sz w:val="16"/>
                <w:szCs w:val="16"/>
              </w:rPr>
            </w:pPr>
            <w:r w:rsidRPr="006E0DD4">
              <w:rPr>
                <w:rFonts w:ascii="Verdana" w:hAnsi="Verdana"/>
                <w:sz w:val="16"/>
                <w:szCs w:val="16"/>
              </w:rPr>
              <w:t xml:space="preserve">Taip pat pakartotinai įvertinus Pirkimo sąlygų 5 priedo 1.2 punkte nurodytą informaciją </w:t>
            </w:r>
            <w:r w:rsidR="00ED2745">
              <w:rPr>
                <w:rFonts w:ascii="Verdana" w:hAnsi="Verdana"/>
                <w:sz w:val="16"/>
                <w:szCs w:val="16"/>
              </w:rPr>
              <w:t>apie</w:t>
            </w:r>
            <w:r w:rsidRPr="006E0DD4">
              <w:rPr>
                <w:rFonts w:ascii="Verdana" w:hAnsi="Verdana"/>
                <w:sz w:val="16"/>
                <w:szCs w:val="16"/>
              </w:rPr>
              <w:t xml:space="preserve"> specialistų </w:t>
            </w:r>
            <w:r w:rsidR="00ED2745">
              <w:rPr>
                <w:rFonts w:ascii="Verdana" w:hAnsi="Verdana"/>
                <w:sz w:val="16"/>
                <w:szCs w:val="16"/>
              </w:rPr>
              <w:t>po</w:t>
            </w:r>
            <w:r w:rsidRPr="006E0DD4">
              <w:rPr>
                <w:rFonts w:ascii="Verdana" w:hAnsi="Verdana"/>
                <w:sz w:val="16"/>
                <w:szCs w:val="16"/>
              </w:rPr>
              <w:t>reik</w:t>
            </w:r>
            <w:r w:rsidR="00ED2745">
              <w:rPr>
                <w:rFonts w:ascii="Verdana" w:hAnsi="Verdana"/>
                <w:sz w:val="16"/>
                <w:szCs w:val="16"/>
              </w:rPr>
              <w:t>į</w:t>
            </w:r>
            <w:r w:rsidRPr="006E0DD4">
              <w:rPr>
                <w:rFonts w:ascii="Verdana" w:hAnsi="Verdana"/>
                <w:sz w:val="16"/>
                <w:szCs w:val="16"/>
              </w:rPr>
              <w:t>,</w:t>
            </w:r>
            <w:r w:rsidR="00025E29" w:rsidRPr="006E0DD4">
              <w:rPr>
                <w:rFonts w:ascii="Verdana" w:hAnsi="Verdana"/>
                <w:sz w:val="16"/>
                <w:szCs w:val="16"/>
              </w:rPr>
              <w:t xml:space="preserve"> siekiant išvengti dviprasmybės,</w:t>
            </w:r>
            <w:r w:rsidRPr="006E0DD4">
              <w:rPr>
                <w:rFonts w:ascii="Verdana" w:hAnsi="Verdana"/>
                <w:sz w:val="16"/>
                <w:szCs w:val="16"/>
              </w:rPr>
              <w:t xml:space="preserve"> paaiškiname, kad  2 priede yra teisingai ir  pilnai išvardinta reikalaujamos komandos sudėtis, aiškiai išdėstyti visi reikalavimai, kurie keliami Tiekėjui ir specialistams, kurių kompetencijos perkamos ir būtinos</w:t>
            </w:r>
            <w:r w:rsidR="004A564C">
              <w:rPr>
                <w:rFonts w:ascii="Verdana" w:hAnsi="Verdana"/>
                <w:sz w:val="16"/>
                <w:szCs w:val="16"/>
              </w:rPr>
              <w:t xml:space="preserve"> Lietuvos bankui siekiant techninėje specifikacijoje nurodytų tikslų</w:t>
            </w:r>
            <w:r w:rsidRPr="006E0DD4">
              <w:rPr>
                <w:rFonts w:ascii="Verdana" w:hAnsi="Verdana"/>
                <w:sz w:val="16"/>
                <w:szCs w:val="16"/>
              </w:rPr>
              <w:t>, o 5 priedo 1.2 punktas patikslintas</w:t>
            </w:r>
            <w:r w:rsidR="00025E29" w:rsidRPr="006E0DD4">
              <w:rPr>
                <w:rFonts w:ascii="Verdana" w:hAnsi="Verdana"/>
                <w:sz w:val="16"/>
                <w:szCs w:val="16"/>
              </w:rPr>
              <w:t xml:space="preserve"> (aktuali </w:t>
            </w:r>
            <w:r w:rsidR="006E0DD4" w:rsidRPr="006E0DD4">
              <w:rPr>
                <w:rFonts w:ascii="Verdana" w:hAnsi="Verdana"/>
                <w:sz w:val="16"/>
                <w:szCs w:val="16"/>
              </w:rPr>
              <w:t xml:space="preserve">pirkimo dokumentų </w:t>
            </w:r>
            <w:r w:rsidR="00025E29" w:rsidRPr="006E0DD4">
              <w:rPr>
                <w:rFonts w:ascii="Verdana" w:hAnsi="Verdana"/>
                <w:sz w:val="16"/>
                <w:szCs w:val="16"/>
              </w:rPr>
              <w:t>redakcija</w:t>
            </w:r>
            <w:r w:rsidR="006E0DD4" w:rsidRPr="006E0DD4">
              <w:rPr>
                <w:rFonts w:ascii="Verdana" w:hAnsi="Verdana"/>
                <w:sz w:val="16"/>
                <w:szCs w:val="16"/>
              </w:rPr>
              <w:t xml:space="preserve"> nuo 2022</w:t>
            </w:r>
            <w:r w:rsidR="00ED2745">
              <w:rPr>
                <w:rFonts w:ascii="Verdana" w:hAnsi="Verdana"/>
                <w:sz w:val="16"/>
                <w:szCs w:val="16"/>
              </w:rPr>
              <w:t>-</w:t>
            </w:r>
            <w:r w:rsidR="006E0DD4" w:rsidRPr="006E0DD4">
              <w:rPr>
                <w:rFonts w:ascii="Verdana" w:hAnsi="Verdana"/>
                <w:sz w:val="16"/>
                <w:szCs w:val="16"/>
              </w:rPr>
              <w:t>10</w:t>
            </w:r>
            <w:r w:rsidR="00ED2745">
              <w:rPr>
                <w:rFonts w:ascii="Verdana" w:hAnsi="Verdana"/>
                <w:sz w:val="16"/>
                <w:szCs w:val="16"/>
              </w:rPr>
              <w:t>-</w:t>
            </w:r>
            <w:r w:rsidR="006E0DD4" w:rsidRPr="006E0DD4">
              <w:rPr>
                <w:rFonts w:ascii="Verdana" w:hAnsi="Verdana"/>
                <w:sz w:val="16"/>
                <w:szCs w:val="16"/>
              </w:rPr>
              <w:t>24</w:t>
            </w:r>
            <w:r w:rsidR="00025E29" w:rsidRPr="006E0DD4">
              <w:rPr>
                <w:rFonts w:ascii="Verdana" w:hAnsi="Verdana"/>
                <w:sz w:val="16"/>
                <w:szCs w:val="16"/>
              </w:rPr>
              <w:t xml:space="preserve"> </w:t>
            </w:r>
            <w:r w:rsidR="006E0DD4" w:rsidRPr="006E0DD4">
              <w:rPr>
                <w:rFonts w:ascii="Verdana" w:hAnsi="Verdana"/>
                <w:sz w:val="16"/>
                <w:szCs w:val="16"/>
              </w:rPr>
              <w:t>paskelbta CVPIS</w:t>
            </w:r>
            <w:r w:rsidR="00025E29" w:rsidRPr="006E0DD4">
              <w:rPr>
                <w:rFonts w:ascii="Verdana" w:hAnsi="Verdana"/>
                <w:sz w:val="16"/>
                <w:szCs w:val="16"/>
              </w:rPr>
              <w:t>)</w:t>
            </w:r>
            <w:r w:rsidR="000A3650">
              <w:rPr>
                <w:rFonts w:ascii="Verdana" w:hAnsi="Verdana"/>
                <w:sz w:val="16"/>
                <w:szCs w:val="16"/>
              </w:rPr>
              <w:t>.</w:t>
            </w:r>
          </w:p>
          <w:p w14:paraId="29EC19D4" w14:textId="61A7AE61" w:rsidR="00331BAE" w:rsidRPr="006E0DD4" w:rsidRDefault="00331BAE" w:rsidP="000A3650">
            <w:pPr>
              <w:jc w:val="both"/>
              <w:rPr>
                <w:rFonts w:ascii="Verdana" w:hAnsi="Verdana"/>
                <w:sz w:val="16"/>
                <w:szCs w:val="16"/>
              </w:rPr>
            </w:pPr>
          </w:p>
          <w:p w14:paraId="78D99A29" w14:textId="77777777" w:rsidR="00331BAE" w:rsidRPr="006E0DD4" w:rsidRDefault="00331BAE" w:rsidP="00331BAE">
            <w:pPr>
              <w:rPr>
                <w:rFonts w:ascii="Verdana" w:hAnsi="Verdana"/>
                <w:sz w:val="16"/>
                <w:szCs w:val="16"/>
              </w:rPr>
            </w:pPr>
          </w:p>
          <w:p w14:paraId="7015FBD0" w14:textId="0EB64846" w:rsidR="004E12D3" w:rsidRPr="006E0DD4" w:rsidRDefault="004E12D3" w:rsidP="00025E29">
            <w:pPr>
              <w:rPr>
                <w:rFonts w:ascii="Verdana" w:hAnsi="Verdana"/>
                <w:sz w:val="16"/>
                <w:szCs w:val="16"/>
              </w:rPr>
            </w:pPr>
          </w:p>
        </w:tc>
      </w:tr>
      <w:tr w:rsidR="00331BAE" w:rsidRPr="006E0DD4" w14:paraId="772C1251" w14:textId="77777777" w:rsidTr="004E12D3">
        <w:tc>
          <w:tcPr>
            <w:tcW w:w="9918" w:type="dxa"/>
            <w:gridSpan w:val="2"/>
          </w:tcPr>
          <w:p w14:paraId="60152051" w14:textId="77777777" w:rsidR="000A3650" w:rsidRDefault="00025E29" w:rsidP="000A3650">
            <w:pPr>
              <w:rPr>
                <w:rFonts w:ascii="Verdana" w:hAnsi="Verdana"/>
                <w:sz w:val="16"/>
                <w:szCs w:val="16"/>
              </w:rPr>
            </w:pPr>
            <w:r w:rsidRPr="006E0DD4">
              <w:rPr>
                <w:rFonts w:ascii="Verdana" w:hAnsi="Verdana"/>
                <w:sz w:val="16"/>
                <w:szCs w:val="16"/>
              </w:rPr>
              <w:lastRenderedPageBreak/>
              <w:t xml:space="preserve">5. Informuojame, pakartotinai įvertinus pateiktą </w:t>
            </w:r>
            <w:r w:rsidRPr="00CB0067">
              <w:rPr>
                <w:rFonts w:ascii="Verdana" w:hAnsi="Verdana"/>
                <w:sz w:val="16"/>
                <w:szCs w:val="16"/>
              </w:rPr>
              <w:t>informaciją, Pirkimo sąlygų 2 priedo 5.1.1 p. pastebėta reikalavimo  formuluotėje korektūros neatitikimų. Turi būti: „Tiekėjo vidutinės metinės</w:t>
            </w:r>
            <w:r w:rsidRPr="006E0DD4">
              <w:rPr>
                <w:rFonts w:ascii="Verdana" w:hAnsi="Verdana"/>
                <w:sz w:val="16"/>
                <w:szCs w:val="16"/>
              </w:rPr>
              <w:t xml:space="preserve"> pajamos iš veiklos, su kuria susijęs atliekamas pirkimas – duomenų platformos kūrimas, diegimas ir palaikymas, paskutiniais 3 finansiniais metais&lt;...&gt;“</w:t>
            </w:r>
          </w:p>
          <w:p w14:paraId="170A6529" w14:textId="40D2B3AF" w:rsidR="000A3650" w:rsidRPr="000A3650" w:rsidRDefault="000A3650" w:rsidP="000A3650">
            <w:pPr>
              <w:rPr>
                <w:rFonts w:ascii="Verdana" w:hAnsi="Verdana"/>
                <w:sz w:val="16"/>
                <w:szCs w:val="16"/>
              </w:rPr>
            </w:pPr>
            <w:r w:rsidRPr="000A3650">
              <w:rPr>
                <w:rFonts w:ascii="Verdana" w:hAnsi="Verdana"/>
                <w:sz w:val="16"/>
                <w:szCs w:val="16"/>
              </w:rPr>
              <w:t>(aktuali pirkimo dokumentų redakcija nuo 2022-10-24 paskelbta CVPIS)</w:t>
            </w:r>
          </w:p>
          <w:p w14:paraId="69121E94" w14:textId="04D78A80" w:rsidR="00331BAE" w:rsidRPr="006E0DD4" w:rsidRDefault="00331BAE" w:rsidP="004E12D3">
            <w:pPr>
              <w:rPr>
                <w:rFonts w:ascii="Verdana" w:hAnsi="Verdana"/>
                <w:sz w:val="16"/>
                <w:szCs w:val="16"/>
              </w:rPr>
            </w:pPr>
          </w:p>
        </w:tc>
      </w:tr>
    </w:tbl>
    <w:p w14:paraId="7265EABA" w14:textId="77777777" w:rsidR="004E12D3" w:rsidRPr="006E0DD4" w:rsidRDefault="004E12D3" w:rsidP="004E12D3">
      <w:pPr>
        <w:spacing w:after="120"/>
        <w:jc w:val="both"/>
        <w:rPr>
          <w:rFonts w:ascii="Verdana" w:eastAsia="Times New Roman" w:hAnsi="Verdana" w:cs="Times New Roman"/>
          <w:sz w:val="16"/>
          <w:szCs w:val="16"/>
          <w:lang w:eastAsia="lt-LT"/>
        </w:rPr>
      </w:pPr>
    </w:p>
    <w:p w14:paraId="59E93C25" w14:textId="1A3EB301" w:rsidR="004A0230" w:rsidRPr="006E0DD4" w:rsidRDefault="004A0230" w:rsidP="008457D3">
      <w:pPr>
        <w:spacing w:after="120"/>
        <w:jc w:val="center"/>
        <w:rPr>
          <w:rFonts w:ascii="Verdana" w:hAnsi="Verdana"/>
          <w:sz w:val="16"/>
          <w:szCs w:val="16"/>
        </w:rPr>
      </w:pPr>
      <w:r w:rsidRPr="006E0DD4">
        <w:rPr>
          <w:rFonts w:ascii="Verdana" w:hAnsi="Verdana"/>
          <w:sz w:val="16"/>
          <w:szCs w:val="16"/>
        </w:rPr>
        <w:t>_______________________________</w:t>
      </w:r>
    </w:p>
    <w:p w14:paraId="59E93C26" w14:textId="77777777" w:rsidR="00671506" w:rsidRPr="006E0DD4" w:rsidRDefault="00671506" w:rsidP="008457D3">
      <w:pPr>
        <w:rPr>
          <w:rFonts w:ascii="Verdana" w:hAnsi="Verdana"/>
          <w:sz w:val="16"/>
          <w:szCs w:val="16"/>
        </w:rPr>
      </w:pPr>
    </w:p>
    <w:sectPr w:rsidR="00671506" w:rsidRPr="006E0DD4" w:rsidSect="008457D3">
      <w:headerReference w:type="default" r:id="rId10"/>
      <w:pgSz w:w="11906" w:h="16838"/>
      <w:pgMar w:top="1135"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D16ED" w14:textId="77777777" w:rsidR="00A91F86" w:rsidRDefault="00A91F86" w:rsidP="003034F7">
      <w:pPr>
        <w:spacing w:after="0" w:line="240" w:lineRule="auto"/>
      </w:pPr>
      <w:r>
        <w:separator/>
      </w:r>
    </w:p>
  </w:endnote>
  <w:endnote w:type="continuationSeparator" w:id="0">
    <w:p w14:paraId="3FA429D2" w14:textId="77777777" w:rsidR="00A91F86" w:rsidRDefault="00A91F86" w:rsidP="00303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8AE65" w14:textId="77777777" w:rsidR="00A91F86" w:rsidRDefault="00A91F86" w:rsidP="003034F7">
      <w:pPr>
        <w:spacing w:after="0" w:line="240" w:lineRule="auto"/>
      </w:pPr>
      <w:r>
        <w:separator/>
      </w:r>
    </w:p>
  </w:footnote>
  <w:footnote w:type="continuationSeparator" w:id="0">
    <w:p w14:paraId="42969B28" w14:textId="77777777" w:rsidR="00A91F86" w:rsidRDefault="00A91F86" w:rsidP="003034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06768" w14:textId="77777777" w:rsidR="003034F7" w:rsidRDefault="003034F7" w:rsidP="003034F7">
    <w:pPr>
      <w:pStyle w:val="Header"/>
      <w:jc w:val="right"/>
      <w:rPr>
        <w:rFonts w:ascii="Verdana" w:hAnsi="Verdana"/>
        <w:sz w:val="20"/>
      </w:rPr>
    </w:pPr>
    <w:r w:rsidRPr="003A251E">
      <w:rPr>
        <w:rFonts w:ascii="Verdana" w:hAnsi="Verdana"/>
        <w:sz w:val="20"/>
        <w:szCs w:val="20"/>
      </w:rPr>
      <w:t xml:space="preserve">Patvirtinta </w:t>
    </w:r>
  </w:p>
  <w:p w14:paraId="0E0BCE43" w14:textId="77777777" w:rsidR="003034F7" w:rsidRDefault="003034F7" w:rsidP="003034F7">
    <w:pPr>
      <w:pStyle w:val="Header"/>
      <w:jc w:val="right"/>
      <w:rPr>
        <w:rFonts w:ascii="Verdana" w:hAnsi="Verdana"/>
        <w:sz w:val="20"/>
      </w:rPr>
    </w:pPr>
    <w:r w:rsidRPr="003A251E">
      <w:rPr>
        <w:rFonts w:ascii="Verdana" w:hAnsi="Verdana"/>
        <w:sz w:val="20"/>
        <w:szCs w:val="20"/>
      </w:rPr>
      <w:t xml:space="preserve">Viešojo pirkimo komisijos </w:t>
    </w:r>
  </w:p>
  <w:p w14:paraId="7468003E" w14:textId="02D30697" w:rsidR="00790518" w:rsidRDefault="004E12D3" w:rsidP="003034F7">
    <w:pPr>
      <w:pStyle w:val="Header"/>
      <w:jc w:val="right"/>
      <w:rPr>
        <w:rFonts w:ascii="Verdana" w:hAnsi="Verdana"/>
        <w:sz w:val="20"/>
        <w:szCs w:val="20"/>
      </w:rPr>
    </w:pPr>
    <w:r w:rsidRPr="003A251E">
      <w:rPr>
        <w:rFonts w:ascii="Verdana" w:hAnsi="Verdana"/>
        <w:sz w:val="20"/>
        <w:szCs w:val="20"/>
      </w:rPr>
      <w:t>20</w:t>
    </w:r>
    <w:r>
      <w:rPr>
        <w:rFonts w:ascii="Verdana" w:hAnsi="Verdana"/>
        <w:sz w:val="20"/>
        <w:szCs w:val="20"/>
      </w:rPr>
      <w:t>22</w:t>
    </w:r>
    <w:r w:rsidR="003034F7" w:rsidRPr="003A251E">
      <w:rPr>
        <w:rFonts w:ascii="Verdana" w:hAnsi="Verdana"/>
        <w:sz w:val="20"/>
        <w:szCs w:val="20"/>
      </w:rPr>
      <w:t>-</w:t>
    </w:r>
    <w:r>
      <w:rPr>
        <w:rFonts w:ascii="Verdana" w:hAnsi="Verdana"/>
        <w:sz w:val="20"/>
        <w:szCs w:val="20"/>
      </w:rPr>
      <w:t>10</w:t>
    </w:r>
    <w:r w:rsidR="003034F7" w:rsidRPr="003A251E">
      <w:rPr>
        <w:rFonts w:ascii="Verdana" w:hAnsi="Verdana"/>
        <w:sz w:val="20"/>
        <w:szCs w:val="20"/>
      </w:rPr>
      <w:t>-</w:t>
    </w:r>
    <w:r>
      <w:rPr>
        <w:rFonts w:ascii="Verdana" w:hAnsi="Verdana"/>
        <w:sz w:val="20"/>
        <w:szCs w:val="20"/>
      </w:rPr>
      <w:t>24</w:t>
    </w:r>
    <w:r w:rsidRPr="003A251E">
      <w:rPr>
        <w:rFonts w:ascii="Verdana" w:hAnsi="Verdana"/>
        <w:sz w:val="20"/>
        <w:szCs w:val="20"/>
      </w:rPr>
      <w:t xml:space="preserve"> </w:t>
    </w:r>
    <w:r w:rsidR="00790518">
      <w:rPr>
        <w:rFonts w:ascii="Verdana" w:hAnsi="Verdana"/>
        <w:sz w:val="20"/>
        <w:szCs w:val="20"/>
      </w:rPr>
      <w:t xml:space="preserve">posėdžio </w:t>
    </w:r>
  </w:p>
  <w:p w14:paraId="75F48CC5" w14:textId="15A645A0" w:rsidR="003034F7" w:rsidRPr="003A251E" w:rsidRDefault="003034F7" w:rsidP="003034F7">
    <w:pPr>
      <w:pStyle w:val="Header"/>
      <w:jc w:val="right"/>
      <w:rPr>
        <w:rFonts w:ascii="Verdana" w:hAnsi="Verdana"/>
        <w:sz w:val="20"/>
        <w:szCs w:val="20"/>
      </w:rPr>
    </w:pPr>
    <w:r w:rsidRPr="003A251E">
      <w:rPr>
        <w:rFonts w:ascii="Verdana" w:hAnsi="Verdana"/>
        <w:sz w:val="20"/>
        <w:szCs w:val="20"/>
      </w:rPr>
      <w:t xml:space="preserve">protokolu Nr. </w:t>
    </w:r>
    <w:r w:rsidR="004E12D3">
      <w:rPr>
        <w:rFonts w:ascii="Verdana" w:hAnsi="Verdana"/>
        <w:sz w:val="20"/>
        <w:szCs w:val="20"/>
      </w:rPr>
      <w:t>2</w:t>
    </w:r>
  </w:p>
  <w:p w14:paraId="58EFA1AB" w14:textId="77777777" w:rsidR="003034F7" w:rsidRDefault="00303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C49E2"/>
    <w:multiLevelType w:val="hybridMultilevel"/>
    <w:tmpl w:val="2B08245E"/>
    <w:lvl w:ilvl="0" w:tplc="840C4882">
      <w:start w:val="1"/>
      <w:numFmt w:val="bullet"/>
      <w:lvlText w:val=""/>
      <w:lvlJc w:val="left"/>
      <w:pPr>
        <w:ind w:left="720" w:hanging="360"/>
      </w:pPr>
      <w:rPr>
        <w:rFonts w:ascii="Symbol" w:hAnsi="Symbol" w:hint="default"/>
      </w:rPr>
    </w:lvl>
    <w:lvl w:ilvl="1" w:tplc="268C4002">
      <w:start w:val="1"/>
      <w:numFmt w:val="bullet"/>
      <w:lvlText w:val="o"/>
      <w:lvlJc w:val="left"/>
      <w:pPr>
        <w:ind w:left="1440" w:hanging="360"/>
      </w:pPr>
      <w:rPr>
        <w:rFonts w:ascii="Courier New" w:hAnsi="Courier New" w:hint="default"/>
      </w:rPr>
    </w:lvl>
    <w:lvl w:ilvl="2" w:tplc="08C83F34">
      <w:start w:val="1"/>
      <w:numFmt w:val="bullet"/>
      <w:lvlText w:val=""/>
      <w:lvlJc w:val="left"/>
      <w:pPr>
        <w:ind w:left="2160" w:hanging="360"/>
      </w:pPr>
      <w:rPr>
        <w:rFonts w:ascii="Wingdings" w:hAnsi="Wingdings" w:hint="default"/>
      </w:rPr>
    </w:lvl>
    <w:lvl w:ilvl="3" w:tplc="01FC7060">
      <w:start w:val="1"/>
      <w:numFmt w:val="bullet"/>
      <w:lvlText w:val=""/>
      <w:lvlJc w:val="left"/>
      <w:pPr>
        <w:ind w:left="2880" w:hanging="360"/>
      </w:pPr>
      <w:rPr>
        <w:rFonts w:ascii="Symbol" w:hAnsi="Symbol" w:hint="default"/>
      </w:rPr>
    </w:lvl>
    <w:lvl w:ilvl="4" w:tplc="90F0C396">
      <w:start w:val="1"/>
      <w:numFmt w:val="bullet"/>
      <w:lvlText w:val="o"/>
      <w:lvlJc w:val="left"/>
      <w:pPr>
        <w:ind w:left="3600" w:hanging="360"/>
      </w:pPr>
      <w:rPr>
        <w:rFonts w:ascii="Courier New" w:hAnsi="Courier New" w:hint="default"/>
      </w:rPr>
    </w:lvl>
    <w:lvl w:ilvl="5" w:tplc="08BC6D10">
      <w:start w:val="1"/>
      <w:numFmt w:val="bullet"/>
      <w:lvlText w:val=""/>
      <w:lvlJc w:val="left"/>
      <w:pPr>
        <w:ind w:left="4320" w:hanging="360"/>
      </w:pPr>
      <w:rPr>
        <w:rFonts w:ascii="Wingdings" w:hAnsi="Wingdings" w:hint="default"/>
      </w:rPr>
    </w:lvl>
    <w:lvl w:ilvl="6" w:tplc="820C6D48">
      <w:start w:val="1"/>
      <w:numFmt w:val="bullet"/>
      <w:lvlText w:val=""/>
      <w:lvlJc w:val="left"/>
      <w:pPr>
        <w:ind w:left="5040" w:hanging="360"/>
      </w:pPr>
      <w:rPr>
        <w:rFonts w:ascii="Symbol" w:hAnsi="Symbol" w:hint="default"/>
      </w:rPr>
    </w:lvl>
    <w:lvl w:ilvl="7" w:tplc="03BA3DC8">
      <w:start w:val="1"/>
      <w:numFmt w:val="bullet"/>
      <w:lvlText w:val="o"/>
      <w:lvlJc w:val="left"/>
      <w:pPr>
        <w:ind w:left="5760" w:hanging="360"/>
      </w:pPr>
      <w:rPr>
        <w:rFonts w:ascii="Courier New" w:hAnsi="Courier New" w:hint="default"/>
      </w:rPr>
    </w:lvl>
    <w:lvl w:ilvl="8" w:tplc="906E47BC">
      <w:start w:val="1"/>
      <w:numFmt w:val="bullet"/>
      <w:lvlText w:val=""/>
      <w:lvlJc w:val="left"/>
      <w:pPr>
        <w:ind w:left="6480" w:hanging="360"/>
      </w:pPr>
      <w:rPr>
        <w:rFonts w:ascii="Wingdings" w:hAnsi="Wingdings" w:hint="default"/>
      </w:rPr>
    </w:lvl>
  </w:abstractNum>
  <w:abstractNum w:abstractNumId="1" w15:restartNumberingAfterBreak="0">
    <w:nsid w:val="0B0F5E5E"/>
    <w:multiLevelType w:val="multilevel"/>
    <w:tmpl w:val="37CAB954"/>
    <w:lvl w:ilvl="0">
      <w:start w:val="1"/>
      <w:numFmt w:val="decimal"/>
      <w:lvlText w:val="%1."/>
      <w:lvlJc w:val="left"/>
      <w:pPr>
        <w:ind w:left="360" w:hanging="360"/>
      </w:p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6D56D7"/>
    <w:multiLevelType w:val="hybridMultilevel"/>
    <w:tmpl w:val="1FA69E88"/>
    <w:lvl w:ilvl="0" w:tplc="CB7CF114">
      <w:numFmt w:val="bullet"/>
      <w:lvlText w:val="-"/>
      <w:lvlJc w:val="left"/>
      <w:pPr>
        <w:ind w:left="720" w:hanging="360"/>
      </w:pPr>
      <w:rPr>
        <w:rFonts w:ascii="Verdana" w:eastAsia="Times New Roman"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F6A7FF7"/>
    <w:multiLevelType w:val="hybridMultilevel"/>
    <w:tmpl w:val="04EE6CD0"/>
    <w:lvl w:ilvl="0" w:tplc="F53EDA8E">
      <w:start w:val="1"/>
      <w:numFmt w:val="decimal"/>
      <w:lvlText w:val="%1"/>
      <w:lvlJc w:val="left"/>
      <w:pPr>
        <w:ind w:left="1080" w:hanging="360"/>
      </w:pPr>
      <w:rPr>
        <w:rFonts w:eastAsia="Times New Roman"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E05152"/>
    <w:multiLevelType w:val="hybridMultilevel"/>
    <w:tmpl w:val="8E0C0F4E"/>
    <w:lvl w:ilvl="0" w:tplc="48FA2C86">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614149E"/>
    <w:multiLevelType w:val="multilevel"/>
    <w:tmpl w:val="279013B8"/>
    <w:lvl w:ilvl="0">
      <w:start w:val="1"/>
      <w:numFmt w:val="bullet"/>
      <w:lvlText w:val="●"/>
      <w:lvlJc w:val="left"/>
      <w:pPr>
        <w:ind w:left="749" w:hanging="357"/>
      </w:pPr>
      <w:rPr>
        <w:rFonts w:ascii="Noto Sans Symbols" w:eastAsia="Noto Sans Symbols" w:hAnsi="Noto Sans Symbols" w:cs="Noto Sans Symbol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6" w15:restartNumberingAfterBreak="0">
    <w:nsid w:val="4F2D3BDF"/>
    <w:multiLevelType w:val="multilevel"/>
    <w:tmpl w:val="B6AC5B40"/>
    <w:lvl w:ilvl="0">
      <w:start w:val="1"/>
      <w:numFmt w:val="decimal"/>
      <w:lvlText w:val="%1."/>
      <w:lvlJc w:val="left"/>
      <w:pPr>
        <w:ind w:left="927"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6816" w:hanging="720"/>
      </w:pPr>
      <w:rPr>
        <w:rFonts w:hint="default"/>
        <w:i w:val="0"/>
        <w:color w:val="auto"/>
      </w:rPr>
    </w:lvl>
    <w:lvl w:ilvl="3">
      <w:start w:val="1"/>
      <w:numFmt w:val="decimal"/>
      <w:isLgl/>
      <w:lvlText w:val="%1.%2.%3.%4."/>
      <w:lvlJc w:val="left"/>
      <w:pPr>
        <w:ind w:left="2727" w:hanging="1080"/>
      </w:pPr>
      <w:rPr>
        <w:rFonts w:hint="default"/>
      </w:rPr>
    </w:lvl>
    <w:lvl w:ilvl="4">
      <w:start w:val="1"/>
      <w:numFmt w:val="decimal"/>
      <w:isLgl/>
      <w:lvlText w:val="%1.%2.%3.%4.%5."/>
      <w:lvlJc w:val="left"/>
      <w:pPr>
        <w:ind w:left="3447" w:hanging="144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5247" w:hanging="2160"/>
      </w:pPr>
      <w:rPr>
        <w:rFonts w:hint="default"/>
      </w:rPr>
    </w:lvl>
    <w:lvl w:ilvl="8">
      <w:start w:val="1"/>
      <w:numFmt w:val="decimal"/>
      <w:isLgl/>
      <w:lvlText w:val="%1.%2.%3.%4.%5.%6.%7.%8.%9."/>
      <w:lvlJc w:val="left"/>
      <w:pPr>
        <w:ind w:left="5607" w:hanging="2160"/>
      </w:pPr>
      <w:rPr>
        <w:rFonts w:hint="default"/>
      </w:rPr>
    </w:lvl>
  </w:abstractNum>
  <w:abstractNum w:abstractNumId="7" w15:restartNumberingAfterBreak="0">
    <w:nsid w:val="687F2E62"/>
    <w:multiLevelType w:val="hybridMultilevel"/>
    <w:tmpl w:val="C97E7ABA"/>
    <w:lvl w:ilvl="0" w:tplc="D48CAA7A">
      <w:start w:val="1"/>
      <w:numFmt w:val="decimal"/>
      <w:lvlText w:val="%1."/>
      <w:lvlJc w:val="left"/>
      <w:pPr>
        <w:ind w:left="720" w:hanging="360"/>
      </w:pPr>
      <w:rPr>
        <w:rFonts w:ascii="Verdana" w:hAnsi="Verdana" w:hint="default"/>
        <w:color w:val="auto"/>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7B534AE"/>
    <w:multiLevelType w:val="hybridMultilevel"/>
    <w:tmpl w:val="5C06DC1A"/>
    <w:lvl w:ilvl="0" w:tplc="2E24663A">
      <w:start w:val="1"/>
      <w:numFmt w:val="bullet"/>
      <w:lvlText w:val="-"/>
      <w:lvlJc w:val="left"/>
      <w:pPr>
        <w:ind w:left="927" w:hanging="360"/>
      </w:pPr>
      <w:rPr>
        <w:rFonts w:ascii="Verdana" w:eastAsia="Times New Roman" w:hAnsi="Verdana"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abstractNumId w:val="7"/>
  </w:num>
  <w:num w:numId="2">
    <w:abstractNumId w:val="6"/>
  </w:num>
  <w:num w:numId="3">
    <w:abstractNumId w:val="8"/>
  </w:num>
  <w:num w:numId="4">
    <w:abstractNumId w:val="2"/>
  </w:num>
  <w:num w:numId="5">
    <w:abstractNumId w:val="3"/>
  </w:num>
  <w:num w:numId="6">
    <w:abstractNumId w:val="4"/>
  </w:num>
  <w:num w:numId="7">
    <w:abstractNumId w:val="5"/>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AE2"/>
    <w:rsid w:val="0000529C"/>
    <w:rsid w:val="00025958"/>
    <w:rsid w:val="00025E29"/>
    <w:rsid w:val="000448DA"/>
    <w:rsid w:val="0006791C"/>
    <w:rsid w:val="00071E4F"/>
    <w:rsid w:val="00083496"/>
    <w:rsid w:val="000A1276"/>
    <w:rsid w:val="000A3650"/>
    <w:rsid w:val="000A769A"/>
    <w:rsid w:val="000C0F31"/>
    <w:rsid w:val="000D6237"/>
    <w:rsid w:val="000D713D"/>
    <w:rsid w:val="000E55BB"/>
    <w:rsid w:val="0010011D"/>
    <w:rsid w:val="0011285B"/>
    <w:rsid w:val="00114809"/>
    <w:rsid w:val="00137019"/>
    <w:rsid w:val="001377E8"/>
    <w:rsid w:val="001516B6"/>
    <w:rsid w:val="001730B8"/>
    <w:rsid w:val="00173AE2"/>
    <w:rsid w:val="00197C05"/>
    <w:rsid w:val="001A4041"/>
    <w:rsid w:val="001A5A51"/>
    <w:rsid w:val="001A5F3C"/>
    <w:rsid w:val="001C089C"/>
    <w:rsid w:val="001C3D44"/>
    <w:rsid w:val="001E0FF6"/>
    <w:rsid w:val="00207213"/>
    <w:rsid w:val="002250A2"/>
    <w:rsid w:val="00245938"/>
    <w:rsid w:val="002C35E2"/>
    <w:rsid w:val="002D5B11"/>
    <w:rsid w:val="002E6F20"/>
    <w:rsid w:val="002E749D"/>
    <w:rsid w:val="002E7D7B"/>
    <w:rsid w:val="002F38FF"/>
    <w:rsid w:val="003034F7"/>
    <w:rsid w:val="00313ECB"/>
    <w:rsid w:val="00331BAE"/>
    <w:rsid w:val="003901DA"/>
    <w:rsid w:val="003A14BF"/>
    <w:rsid w:val="003A59C9"/>
    <w:rsid w:val="003C3551"/>
    <w:rsid w:val="003D4A30"/>
    <w:rsid w:val="003E4D03"/>
    <w:rsid w:val="003F08A0"/>
    <w:rsid w:val="00400BE7"/>
    <w:rsid w:val="004133F0"/>
    <w:rsid w:val="00457F3F"/>
    <w:rsid w:val="00461805"/>
    <w:rsid w:val="00470E29"/>
    <w:rsid w:val="00482F2E"/>
    <w:rsid w:val="00486AE2"/>
    <w:rsid w:val="004A0230"/>
    <w:rsid w:val="004A564C"/>
    <w:rsid w:val="004B5F1A"/>
    <w:rsid w:val="004C35B0"/>
    <w:rsid w:val="004C5E5A"/>
    <w:rsid w:val="004D582B"/>
    <w:rsid w:val="004D7C0B"/>
    <w:rsid w:val="004E12D3"/>
    <w:rsid w:val="004E6E22"/>
    <w:rsid w:val="00506E9A"/>
    <w:rsid w:val="00522509"/>
    <w:rsid w:val="00533DB6"/>
    <w:rsid w:val="00546B09"/>
    <w:rsid w:val="005472FE"/>
    <w:rsid w:val="005473EF"/>
    <w:rsid w:val="005713B7"/>
    <w:rsid w:val="00572A93"/>
    <w:rsid w:val="005877BC"/>
    <w:rsid w:val="00593CA1"/>
    <w:rsid w:val="0059775C"/>
    <w:rsid w:val="005B54AF"/>
    <w:rsid w:val="005C0832"/>
    <w:rsid w:val="005C7F30"/>
    <w:rsid w:val="005E2C19"/>
    <w:rsid w:val="005F2C81"/>
    <w:rsid w:val="00600AC2"/>
    <w:rsid w:val="0061222B"/>
    <w:rsid w:val="0061411F"/>
    <w:rsid w:val="00623A8F"/>
    <w:rsid w:val="00624C02"/>
    <w:rsid w:val="00625B78"/>
    <w:rsid w:val="00671506"/>
    <w:rsid w:val="006804BA"/>
    <w:rsid w:val="006954C6"/>
    <w:rsid w:val="006973C4"/>
    <w:rsid w:val="006B217E"/>
    <w:rsid w:val="006B5196"/>
    <w:rsid w:val="006C7374"/>
    <w:rsid w:val="006E0DD4"/>
    <w:rsid w:val="007136DB"/>
    <w:rsid w:val="0071386F"/>
    <w:rsid w:val="00714818"/>
    <w:rsid w:val="0071780F"/>
    <w:rsid w:val="00750FCD"/>
    <w:rsid w:val="00770490"/>
    <w:rsid w:val="00771AED"/>
    <w:rsid w:val="00775826"/>
    <w:rsid w:val="00790518"/>
    <w:rsid w:val="007963BB"/>
    <w:rsid w:val="007A0B82"/>
    <w:rsid w:val="007A2A20"/>
    <w:rsid w:val="007A3A8D"/>
    <w:rsid w:val="007A3F04"/>
    <w:rsid w:val="007A7163"/>
    <w:rsid w:val="00807AA9"/>
    <w:rsid w:val="0081037E"/>
    <w:rsid w:val="00814849"/>
    <w:rsid w:val="00816C3D"/>
    <w:rsid w:val="008265EE"/>
    <w:rsid w:val="00831B85"/>
    <w:rsid w:val="008457D3"/>
    <w:rsid w:val="008523D0"/>
    <w:rsid w:val="008662B3"/>
    <w:rsid w:val="00870146"/>
    <w:rsid w:val="008B4F11"/>
    <w:rsid w:val="008B6130"/>
    <w:rsid w:val="008E2D65"/>
    <w:rsid w:val="008E3691"/>
    <w:rsid w:val="00930619"/>
    <w:rsid w:val="00952BAA"/>
    <w:rsid w:val="009771DB"/>
    <w:rsid w:val="009E086C"/>
    <w:rsid w:val="009F4BE4"/>
    <w:rsid w:val="009F7315"/>
    <w:rsid w:val="00A540A1"/>
    <w:rsid w:val="00A818A6"/>
    <w:rsid w:val="00A91F86"/>
    <w:rsid w:val="00AA0140"/>
    <w:rsid w:val="00AB4F15"/>
    <w:rsid w:val="00AB741D"/>
    <w:rsid w:val="00AC4CA9"/>
    <w:rsid w:val="00AC51E0"/>
    <w:rsid w:val="00AC6777"/>
    <w:rsid w:val="00AC6DB4"/>
    <w:rsid w:val="00AD4195"/>
    <w:rsid w:val="00B13470"/>
    <w:rsid w:val="00B2279B"/>
    <w:rsid w:val="00B2578A"/>
    <w:rsid w:val="00B27A78"/>
    <w:rsid w:val="00B36A42"/>
    <w:rsid w:val="00B428C6"/>
    <w:rsid w:val="00B517B8"/>
    <w:rsid w:val="00B95862"/>
    <w:rsid w:val="00BA144C"/>
    <w:rsid w:val="00BA6120"/>
    <w:rsid w:val="00BA6806"/>
    <w:rsid w:val="00BD12CC"/>
    <w:rsid w:val="00BD31C8"/>
    <w:rsid w:val="00BE6061"/>
    <w:rsid w:val="00BE7339"/>
    <w:rsid w:val="00BE7D03"/>
    <w:rsid w:val="00C248DB"/>
    <w:rsid w:val="00C507E2"/>
    <w:rsid w:val="00C71D5A"/>
    <w:rsid w:val="00C86A37"/>
    <w:rsid w:val="00C96D28"/>
    <w:rsid w:val="00C97C2F"/>
    <w:rsid w:val="00CA7289"/>
    <w:rsid w:val="00CB0067"/>
    <w:rsid w:val="00CE335A"/>
    <w:rsid w:val="00D06034"/>
    <w:rsid w:val="00D114AF"/>
    <w:rsid w:val="00D2052B"/>
    <w:rsid w:val="00D23B37"/>
    <w:rsid w:val="00D346A0"/>
    <w:rsid w:val="00D37AF6"/>
    <w:rsid w:val="00D45823"/>
    <w:rsid w:val="00D577AF"/>
    <w:rsid w:val="00D80C66"/>
    <w:rsid w:val="00D84CD6"/>
    <w:rsid w:val="00D850FC"/>
    <w:rsid w:val="00D92E38"/>
    <w:rsid w:val="00DB34D0"/>
    <w:rsid w:val="00DE5F4A"/>
    <w:rsid w:val="00DF18F3"/>
    <w:rsid w:val="00DF24B5"/>
    <w:rsid w:val="00E14358"/>
    <w:rsid w:val="00E178C3"/>
    <w:rsid w:val="00E606ED"/>
    <w:rsid w:val="00E95617"/>
    <w:rsid w:val="00ED2745"/>
    <w:rsid w:val="00ED4FA0"/>
    <w:rsid w:val="00ED53F6"/>
    <w:rsid w:val="00EF27DA"/>
    <w:rsid w:val="00F03D34"/>
    <w:rsid w:val="00F11938"/>
    <w:rsid w:val="00F220E4"/>
    <w:rsid w:val="00F34B98"/>
    <w:rsid w:val="00F42333"/>
    <w:rsid w:val="00F50784"/>
    <w:rsid w:val="00F55193"/>
    <w:rsid w:val="00F6556F"/>
    <w:rsid w:val="00F74E2A"/>
    <w:rsid w:val="00F90D51"/>
    <w:rsid w:val="00F91101"/>
    <w:rsid w:val="00F93979"/>
    <w:rsid w:val="00FB7A5D"/>
    <w:rsid w:val="00FC62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93C00"/>
  <w15:docId w15:val="{2059CA0C-E859-4A7B-9FB8-AB498C46A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A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3D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3D34"/>
    <w:rPr>
      <w:rFonts w:ascii="Tahoma" w:hAnsi="Tahoma" w:cs="Tahoma"/>
      <w:sz w:val="16"/>
      <w:szCs w:val="16"/>
    </w:rPr>
  </w:style>
  <w:style w:type="paragraph" w:styleId="ListParagraph">
    <w:name w:val="List Paragraph"/>
    <w:basedOn w:val="Normal"/>
    <w:uiPriority w:val="34"/>
    <w:qFormat/>
    <w:rsid w:val="00F03D34"/>
    <w:pPr>
      <w:ind w:left="720"/>
      <w:contextualSpacing/>
    </w:pPr>
  </w:style>
  <w:style w:type="character" w:styleId="PlaceholderText">
    <w:name w:val="Placeholder Text"/>
    <w:basedOn w:val="DefaultParagraphFont"/>
    <w:uiPriority w:val="99"/>
    <w:semiHidden/>
    <w:rsid w:val="000D6237"/>
    <w:rPr>
      <w:color w:val="808080"/>
    </w:rPr>
  </w:style>
  <w:style w:type="paragraph" w:customStyle="1" w:styleId="Default">
    <w:name w:val="Default"/>
    <w:rsid w:val="00AA0140"/>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BA14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A3F04"/>
    <w:rPr>
      <w:sz w:val="16"/>
      <w:szCs w:val="16"/>
    </w:rPr>
  </w:style>
  <w:style w:type="paragraph" w:styleId="CommentText">
    <w:name w:val="annotation text"/>
    <w:basedOn w:val="Normal"/>
    <w:link w:val="CommentTextChar"/>
    <w:uiPriority w:val="99"/>
    <w:semiHidden/>
    <w:unhideWhenUsed/>
    <w:rsid w:val="007A3F04"/>
    <w:pPr>
      <w:spacing w:line="240" w:lineRule="auto"/>
    </w:pPr>
    <w:rPr>
      <w:sz w:val="20"/>
      <w:szCs w:val="20"/>
    </w:rPr>
  </w:style>
  <w:style w:type="character" w:customStyle="1" w:styleId="CommentTextChar">
    <w:name w:val="Comment Text Char"/>
    <w:basedOn w:val="DefaultParagraphFont"/>
    <w:link w:val="CommentText"/>
    <w:uiPriority w:val="99"/>
    <w:semiHidden/>
    <w:rsid w:val="007A3F04"/>
    <w:rPr>
      <w:sz w:val="20"/>
      <w:szCs w:val="20"/>
    </w:rPr>
  </w:style>
  <w:style w:type="paragraph" w:styleId="CommentSubject">
    <w:name w:val="annotation subject"/>
    <w:basedOn w:val="CommentText"/>
    <w:next w:val="CommentText"/>
    <w:link w:val="CommentSubjectChar"/>
    <w:uiPriority w:val="99"/>
    <w:semiHidden/>
    <w:unhideWhenUsed/>
    <w:rsid w:val="007A3F04"/>
    <w:rPr>
      <w:b/>
      <w:bCs/>
    </w:rPr>
  </w:style>
  <w:style w:type="character" w:customStyle="1" w:styleId="CommentSubjectChar">
    <w:name w:val="Comment Subject Char"/>
    <w:basedOn w:val="CommentTextChar"/>
    <w:link w:val="CommentSubject"/>
    <w:uiPriority w:val="99"/>
    <w:semiHidden/>
    <w:rsid w:val="007A3F04"/>
    <w:rPr>
      <w:b/>
      <w:bCs/>
      <w:sz w:val="20"/>
      <w:szCs w:val="20"/>
    </w:rPr>
  </w:style>
  <w:style w:type="paragraph" w:styleId="Header">
    <w:name w:val="header"/>
    <w:aliases w:val="Specialioji žyma,En-tête-1,En-tête-2,hd,Header 2"/>
    <w:basedOn w:val="Normal"/>
    <w:link w:val="HeaderChar"/>
    <w:unhideWhenUsed/>
    <w:rsid w:val="003034F7"/>
    <w:pPr>
      <w:tabs>
        <w:tab w:val="center" w:pos="4819"/>
        <w:tab w:val="right" w:pos="9638"/>
      </w:tabs>
      <w:spacing w:after="0" w:line="240" w:lineRule="auto"/>
    </w:pPr>
  </w:style>
  <w:style w:type="character" w:customStyle="1" w:styleId="HeaderChar">
    <w:name w:val="Header Char"/>
    <w:aliases w:val="Specialioji žyma Char,En-tête-1 Char,En-tête-2 Char,hd Char,Header 2 Char"/>
    <w:basedOn w:val="DefaultParagraphFont"/>
    <w:link w:val="Header"/>
    <w:rsid w:val="003034F7"/>
  </w:style>
  <w:style w:type="paragraph" w:styleId="Footer">
    <w:name w:val="footer"/>
    <w:basedOn w:val="Normal"/>
    <w:link w:val="FooterChar"/>
    <w:uiPriority w:val="99"/>
    <w:unhideWhenUsed/>
    <w:rsid w:val="003034F7"/>
    <w:pPr>
      <w:tabs>
        <w:tab w:val="center" w:pos="4819"/>
        <w:tab w:val="right" w:pos="9638"/>
      </w:tabs>
      <w:spacing w:after="0" w:line="240" w:lineRule="auto"/>
    </w:pPr>
  </w:style>
  <w:style w:type="character" w:customStyle="1" w:styleId="FooterChar">
    <w:name w:val="Footer Char"/>
    <w:basedOn w:val="DefaultParagraphFont"/>
    <w:link w:val="Footer"/>
    <w:uiPriority w:val="99"/>
    <w:rsid w:val="003034F7"/>
  </w:style>
  <w:style w:type="table" w:customStyle="1" w:styleId="TableGrid1">
    <w:name w:val="Table Grid1"/>
    <w:basedOn w:val="TableNormal"/>
    <w:next w:val="TableGrid"/>
    <w:uiPriority w:val="39"/>
    <w:rsid w:val="004E12D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655311">
      <w:bodyDiv w:val="1"/>
      <w:marLeft w:val="0"/>
      <w:marRight w:val="0"/>
      <w:marTop w:val="0"/>
      <w:marBottom w:val="0"/>
      <w:divBdr>
        <w:top w:val="none" w:sz="0" w:space="0" w:color="auto"/>
        <w:left w:val="none" w:sz="0" w:space="0" w:color="auto"/>
        <w:bottom w:val="none" w:sz="0" w:space="0" w:color="auto"/>
        <w:right w:val="none" w:sz="0" w:space="0" w:color="auto"/>
      </w:divBdr>
    </w:div>
    <w:div w:id="493179077">
      <w:bodyDiv w:val="1"/>
      <w:marLeft w:val="0"/>
      <w:marRight w:val="0"/>
      <w:marTop w:val="0"/>
      <w:marBottom w:val="0"/>
      <w:divBdr>
        <w:top w:val="none" w:sz="0" w:space="0" w:color="auto"/>
        <w:left w:val="none" w:sz="0" w:space="0" w:color="auto"/>
        <w:bottom w:val="none" w:sz="0" w:space="0" w:color="auto"/>
        <w:right w:val="none" w:sz="0" w:space="0" w:color="auto"/>
      </w:divBdr>
    </w:div>
    <w:div w:id="1170028229">
      <w:bodyDiv w:val="1"/>
      <w:marLeft w:val="0"/>
      <w:marRight w:val="0"/>
      <w:marTop w:val="0"/>
      <w:marBottom w:val="0"/>
      <w:divBdr>
        <w:top w:val="none" w:sz="0" w:space="0" w:color="auto"/>
        <w:left w:val="none" w:sz="0" w:space="0" w:color="auto"/>
        <w:bottom w:val="none" w:sz="0" w:space="0" w:color="auto"/>
        <w:right w:val="none" w:sz="0" w:space="0" w:color="auto"/>
      </w:divBdr>
    </w:div>
    <w:div w:id="1299532925">
      <w:bodyDiv w:val="1"/>
      <w:marLeft w:val="0"/>
      <w:marRight w:val="0"/>
      <w:marTop w:val="0"/>
      <w:marBottom w:val="0"/>
      <w:divBdr>
        <w:top w:val="none" w:sz="0" w:space="0" w:color="auto"/>
        <w:left w:val="none" w:sz="0" w:space="0" w:color="auto"/>
        <w:bottom w:val="none" w:sz="0" w:space="0" w:color="auto"/>
        <w:right w:val="none" w:sz="0" w:space="0" w:color="auto"/>
      </w:divBdr>
    </w:div>
    <w:div w:id="1356426158">
      <w:bodyDiv w:val="1"/>
      <w:marLeft w:val="0"/>
      <w:marRight w:val="0"/>
      <w:marTop w:val="0"/>
      <w:marBottom w:val="0"/>
      <w:divBdr>
        <w:top w:val="none" w:sz="0" w:space="0" w:color="auto"/>
        <w:left w:val="none" w:sz="0" w:space="0" w:color="auto"/>
        <w:bottom w:val="none" w:sz="0" w:space="0" w:color="auto"/>
        <w:right w:val="none" w:sz="0" w:space="0" w:color="auto"/>
      </w:divBdr>
    </w:div>
    <w:div w:id="1773014328">
      <w:bodyDiv w:val="1"/>
      <w:marLeft w:val="0"/>
      <w:marRight w:val="0"/>
      <w:marTop w:val="0"/>
      <w:marBottom w:val="0"/>
      <w:divBdr>
        <w:top w:val="none" w:sz="0" w:space="0" w:color="auto"/>
        <w:left w:val="none" w:sz="0" w:space="0" w:color="auto"/>
        <w:bottom w:val="none" w:sz="0" w:space="0" w:color="auto"/>
        <w:right w:val="none" w:sz="0" w:space="0" w:color="auto"/>
      </w:divBdr>
    </w:div>
    <w:div w:id="202088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60"/>
        <w:category>
          <w:name w:val="General"/>
          <w:gallery w:val="placeholder"/>
        </w:category>
        <w:types>
          <w:type w:val="bbPlcHdr"/>
        </w:types>
        <w:behaviors>
          <w:behavior w:val="content"/>
        </w:behaviors>
        <w:guid w:val="{BD97AB22-185F-4D7E-831B-FB19EB685C8E}"/>
      </w:docPartPr>
      <w:docPartBody>
        <w:p w:rsidR="00636283" w:rsidRDefault="00FF4646">
          <w:r w:rsidRPr="00C21388">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32AF"/>
    <w:rsid w:val="00000580"/>
    <w:rsid w:val="00000E10"/>
    <w:rsid w:val="0005499A"/>
    <w:rsid w:val="00111522"/>
    <w:rsid w:val="00130CB1"/>
    <w:rsid w:val="001B4378"/>
    <w:rsid w:val="0025545B"/>
    <w:rsid w:val="002A0E25"/>
    <w:rsid w:val="0038550D"/>
    <w:rsid w:val="003B0746"/>
    <w:rsid w:val="004345D2"/>
    <w:rsid w:val="00463716"/>
    <w:rsid w:val="00487678"/>
    <w:rsid w:val="004A09B9"/>
    <w:rsid w:val="004F7B38"/>
    <w:rsid w:val="0050455B"/>
    <w:rsid w:val="005932AF"/>
    <w:rsid w:val="00600839"/>
    <w:rsid w:val="00625878"/>
    <w:rsid w:val="00636283"/>
    <w:rsid w:val="0064474F"/>
    <w:rsid w:val="0066406B"/>
    <w:rsid w:val="00697B0C"/>
    <w:rsid w:val="006A0E0E"/>
    <w:rsid w:val="00806B3C"/>
    <w:rsid w:val="00961D94"/>
    <w:rsid w:val="00A27B7A"/>
    <w:rsid w:val="00A46272"/>
    <w:rsid w:val="00A83424"/>
    <w:rsid w:val="00A978B8"/>
    <w:rsid w:val="00BE394A"/>
    <w:rsid w:val="00C16195"/>
    <w:rsid w:val="00C51C8B"/>
    <w:rsid w:val="00CE2D43"/>
    <w:rsid w:val="00D65D67"/>
    <w:rsid w:val="00E44E10"/>
    <w:rsid w:val="00E97A43"/>
    <w:rsid w:val="00F34D76"/>
    <w:rsid w:val="00FA4349"/>
    <w:rsid w:val="00FF46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6C471136"/>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F464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7611C5E39DCD418C1EF3FE07C09BBE" ma:contentTypeVersion="0" ma:contentTypeDescription="Create a new document." ma:contentTypeScope="" ma:versionID="1f5617b269233537fbd5fc22f812b55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8965A8-69E3-40B6-95E1-D2354B023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D74925E-E7EF-49AA-B876-486DCD627F44}">
  <ds:schemaRefs>
    <ds:schemaRef ds:uri="http://schemas.microsoft.com/sharepoint/v3/contenttype/forms"/>
  </ds:schemaRefs>
</ds:datastoreItem>
</file>

<file path=customXml/itemProps3.xml><?xml version="1.0" encoding="utf-8"?>
<ds:datastoreItem xmlns:ds="http://schemas.openxmlformats.org/officeDocument/2006/customXml" ds:itemID="{21430DCE-CC57-4B2A-A040-FDEB9057E6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3724</Words>
  <Characters>2124</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Kaulakytė</dc:creator>
  <cp:lastModifiedBy>Alvyda Abariūnienė</cp:lastModifiedBy>
  <cp:revision>7</cp:revision>
  <dcterms:created xsi:type="dcterms:W3CDTF">2022-10-24T14:05:00Z</dcterms:created>
  <dcterms:modified xsi:type="dcterms:W3CDTF">2022-10-24T15:55:00Z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0x010100827611C5E39DCD418C1EF3FE07C09BBE</vt:lpwstr>
  </property>
</Properties>
</file>